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55EC4350" w:rsidR="000013F0" w:rsidRPr="000013F0" w:rsidRDefault="000013F0" w:rsidP="008614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8614F0" w:rsidRPr="008614F0">
              <w:rPr>
                <w:rFonts w:cstheme="minorHAnsi"/>
                <w:sz w:val="24"/>
              </w:rPr>
              <w:t>The Wonderful Barn, Celbridge Road, Leixlip, Co. Kildare.</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reasons should be given. The Contracting Authority will have regard to such a statement in considering a request for access to the information under the Freedom of Information Acts 2014 (or any other legislation relating to the disclosure of information</w:t>
      </w:r>
      <w:proofErr w:type="gramStart"/>
      <w:r>
        <w:t>), but</w:t>
      </w:r>
      <w:proofErr w:type="gramEnd"/>
      <w:r>
        <w:t xml:space="preserve">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18F7CBC8"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sidR="008547D9">
        <w:t> </w:t>
      </w:r>
      <w:r w:rsidR="008547D9">
        <w:t> </w:t>
      </w:r>
      <w:r w:rsidR="008547D9">
        <w:t> </w:t>
      </w:r>
      <w:r w:rsidR="008547D9">
        <w:t> </w:t>
      </w:r>
      <w:r w:rsidR="008547D9">
        <w:t> </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D19B41B"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rsidR="008547D9">
        <w:rPr>
          <w:noProof/>
        </w:rPr>
        <w:t xml:space="preserve">       Works </w:t>
      </w:r>
      <w:r w:rsidR="00A1397D">
        <w:rPr>
          <w:noProof/>
        </w:rPr>
        <w:t>Proposals</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77777777"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2CBED0A2" w14:textId="77777777"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222E4D7A"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sidR="008F3A06">
        <w:t>Works Proposals (Volume D)</w:t>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61E66AFA"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rsidR="008F3A06">
        <w:t> </w:t>
      </w:r>
      <w:r w:rsidR="008F3A06">
        <w:t> </w:t>
      </w:r>
      <w:r w:rsidR="008F3A06">
        <w:t> </w:t>
      </w:r>
      <w:r w:rsidR="008F3A06">
        <w:t> </w:t>
      </w:r>
      <w:r w:rsidR="008F3A06">
        <w:t> </w:t>
      </w:r>
      <w:r>
        <w:fldChar w:fldCharType="end"/>
      </w:r>
      <w:bookmarkEnd w:id="8"/>
    </w:p>
    <w:bookmarkStart w:id="9" w:name="Text7"/>
    <w:p w14:paraId="4C59BC4C" w14:textId="0BB8F00C"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rsidR="008F3A06">
        <w:t> </w:t>
      </w:r>
      <w:r w:rsidR="008F3A06">
        <w:t> </w:t>
      </w:r>
      <w:r w:rsidR="008F3A06">
        <w:t> </w:t>
      </w:r>
      <w:r w:rsidR="008F3A06">
        <w:t> </w:t>
      </w:r>
      <w:r w:rsidR="008F3A06">
        <w:t> </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lastRenderedPageBreak/>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Ireland,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2EEA32BD"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8F3A06">
        <w:rPr>
          <w:highlight w:val="lightGray"/>
        </w:rPr>
        <w:t> </w:t>
      </w:r>
      <w:r w:rsidR="008F3A06">
        <w:rPr>
          <w:highlight w:val="lightGray"/>
        </w:rPr>
        <w:t> </w:t>
      </w:r>
      <w:r w:rsidR="008F3A06">
        <w:rPr>
          <w:highlight w:val="lightGray"/>
        </w:rPr>
        <w:t> </w:t>
      </w:r>
      <w:r w:rsidR="008F3A06">
        <w:rPr>
          <w:highlight w:val="lightGray"/>
        </w:rPr>
        <w:t> </w:t>
      </w:r>
      <w:r w:rsidR="008F3A06">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2E14B393" w14:textId="77777777" w:rsidR="006E6434" w:rsidRDefault="00840770" w:rsidP="006E6434">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6E6434">
        <w:t>MOST ECONOMICALLY ADVANTAGEOUS TENDER ASSESSMENT:</w:t>
      </w:r>
    </w:p>
    <w:p w14:paraId="6B39D9B4" w14:textId="77777777" w:rsidR="006E6434" w:rsidRDefault="006E6434" w:rsidP="006E6434">
      <w:r>
        <w:t>The most economically advantageous tender (MEAT) will be assessed based on:</w:t>
      </w:r>
    </w:p>
    <w:p w14:paraId="2561BD49" w14:textId="77777777" w:rsidR="006E6434" w:rsidRDefault="006E6434" w:rsidP="006E6434">
      <w:r>
        <w:t>(A) Technical Merit 4,000 marks (refer to criteria below)</w:t>
      </w:r>
    </w:p>
    <w:p w14:paraId="31A76CC4" w14:textId="77777777" w:rsidR="006E6434" w:rsidRDefault="006E6434" w:rsidP="006E6434">
      <w:r>
        <w:t>(B) Price / Comparative Cost 6,000 marks (using formula indicated)</w:t>
      </w:r>
    </w:p>
    <w:p w14:paraId="7F046D79" w14:textId="77777777" w:rsidR="006E6434" w:rsidRDefault="006E6434" w:rsidP="006E6434">
      <w:r>
        <w:t>(C) Total possible score 10,000 marks</w:t>
      </w:r>
    </w:p>
    <w:p w14:paraId="67E8A5BA" w14:textId="77777777" w:rsidR="006E6434" w:rsidRDefault="006E6434" w:rsidP="006E6434">
      <w:r>
        <w:t>METHOD OF ASSESSMENT</w:t>
      </w:r>
    </w:p>
    <w:p w14:paraId="632ACAA0" w14:textId="77777777" w:rsidR="006E6434" w:rsidRDefault="006E6434" w:rsidP="006E6434">
      <w:r>
        <w:t>1. Tender offers will be evaluated against the Comparative Cost and the Technical Merit Criterion (TMC - A, TMC - B, TMC - C). Comparative Cost being marked out of 6,000 and Technical Merit being marked out of 4,000.</w:t>
      </w:r>
    </w:p>
    <w:p w14:paraId="7BAC5834" w14:textId="77777777" w:rsidR="006E6434" w:rsidRDefault="006E6434" w:rsidP="006E6434">
      <w:r>
        <w:t>The total marks available for Comparative Cost and Technical Merit is 10,000.</w:t>
      </w:r>
    </w:p>
    <w:p w14:paraId="1DC0BB4E" w14:textId="77777777" w:rsidR="006E6434" w:rsidRDefault="006E6434" w:rsidP="006E6434">
      <w:r>
        <w:t>2. The minimum score to be achieved in each Technical Merit Criterion is 50% of the available marks. If a tenderer receives less than 50% of the available marks for any individual Technical Merit criterion, the tenderer’s offer will be excluded from further consideration i.e. their Tender will be deemed non-compliant, and they will be excluded from further consideration.</w:t>
      </w:r>
    </w:p>
    <w:p w14:paraId="05DE4EEB" w14:textId="77777777" w:rsidR="006E6434" w:rsidRDefault="006E6434" w:rsidP="006E6434">
      <w:r>
        <w:t>3. Those Tenderers whose tender offers have not been excluded following the technical merit evaluation will then have their tender prices assessed.</w:t>
      </w:r>
    </w:p>
    <w:p w14:paraId="3C864DF6" w14:textId="77777777" w:rsidR="006E6434" w:rsidRDefault="006E6434" w:rsidP="006E6434">
      <w:r>
        <w:t>4. Propositions will be scored 0-100% for each of the Technical Merit Criteria. The scoring methodology for evaluating the Technical Merit criteria is detailed below:</w:t>
      </w:r>
    </w:p>
    <w:p w14:paraId="07699FE0" w14:textId="77777777" w:rsidR="006E6434" w:rsidRDefault="006E6434" w:rsidP="006E6434">
      <w:r>
        <w:t>Rating Scoring Range Description</w:t>
      </w:r>
    </w:p>
    <w:p w14:paraId="7A270F1E" w14:textId="77777777" w:rsidR="006E6434" w:rsidRDefault="006E6434" w:rsidP="006E6434">
      <w:r>
        <w:t>Exceptional (90% - 100%)</w:t>
      </w:r>
    </w:p>
    <w:p w14:paraId="477BDB53" w14:textId="77777777" w:rsidR="006E6434" w:rsidRDefault="006E6434" w:rsidP="006E6434">
      <w:r>
        <w:t>Indicates an exceptional response to the criteria with no weaknesses. Detailed supporting evidence is provided with thorough analysis, tailored specifically to the challenges of this specific project.</w:t>
      </w:r>
    </w:p>
    <w:p w14:paraId="7599C881" w14:textId="77777777" w:rsidR="006E6434" w:rsidRDefault="006E6434" w:rsidP="006E6434">
      <w:r>
        <w:t>Excellent (80% - 89%)</w:t>
      </w:r>
    </w:p>
    <w:p w14:paraId="27ADF666" w14:textId="77777777" w:rsidR="006E6434" w:rsidRDefault="006E6434" w:rsidP="006E6434">
      <w:r>
        <w:t>An excellent response to the criteria demonstrating an extensive understanding of the project offering full assurance to the client. Supporting evidence and analysis are provided to demonstrate the competence required.</w:t>
      </w:r>
    </w:p>
    <w:p w14:paraId="57D27282" w14:textId="77777777" w:rsidR="006E6434" w:rsidRDefault="006E6434" w:rsidP="006E6434">
      <w:r>
        <w:t>Very Good (70% - 79%)</w:t>
      </w:r>
    </w:p>
    <w:p w14:paraId="3F7FBBB2" w14:textId="77777777" w:rsidR="006E6434" w:rsidRDefault="006E6434" w:rsidP="006E6434">
      <w:r>
        <w:t>A very good response to the criteria demonstrating an understanding of the project offering assurance to the client. Supporting evidence and analysis are provided to demonstrate the competence required.</w:t>
      </w:r>
    </w:p>
    <w:p w14:paraId="225066AB" w14:textId="77777777" w:rsidR="006E6434" w:rsidRDefault="006E6434" w:rsidP="006E6434">
      <w:r>
        <w:t>Good (60% - 69%)</w:t>
      </w:r>
    </w:p>
    <w:p w14:paraId="017F8125" w14:textId="77777777" w:rsidR="006E6434" w:rsidRDefault="006E6434" w:rsidP="006E6434">
      <w:r>
        <w:t>Indicates a good response to the criteria with few weaknesses. Supporting evidence and analysis are provided to demonstrate the competence required.</w:t>
      </w:r>
    </w:p>
    <w:p w14:paraId="138A25D0" w14:textId="77777777" w:rsidR="006E6434" w:rsidRDefault="006E6434" w:rsidP="006E6434">
      <w:r>
        <w:lastRenderedPageBreak/>
        <w:t>Acceptable (50% - 59%)</w:t>
      </w:r>
    </w:p>
    <w:p w14:paraId="35D946F9" w14:textId="77777777" w:rsidR="006E6434" w:rsidRDefault="006E6434" w:rsidP="006E6434">
      <w:r>
        <w:t>Indicates an acceptable response to the criteria. The response is limited in detail. Understanding of the requirements and ability to deliver is not adequately demonstrated. Weaknesses and/or risks are in balance or outweigh the strengths.</w:t>
      </w:r>
    </w:p>
    <w:p w14:paraId="6B849C74" w14:textId="77777777" w:rsidR="006E6434" w:rsidRDefault="006E6434" w:rsidP="006E6434">
      <w:r>
        <w:t>Unacceptable (&lt; 50%)</w:t>
      </w:r>
    </w:p>
    <w:p w14:paraId="5972F624" w14:textId="77777777" w:rsidR="006E6434" w:rsidRDefault="006E6434" w:rsidP="006E6434">
      <w:r>
        <w:t>Indicates an unacceptable response that the evaluation panel has major reservations about. The response to the criteria demonstrates weaknesses which far outweigh the strengths.</w:t>
      </w:r>
    </w:p>
    <w:p w14:paraId="2A59A16A" w14:textId="77777777" w:rsidR="006E6434" w:rsidRDefault="006E6434" w:rsidP="006E6434">
      <w:r>
        <w:t>The Contracting Authority reserves the right to interpolate between the percentage bands based on their assessment of the tenderer’s response.</w:t>
      </w:r>
    </w:p>
    <w:p w14:paraId="4B922D48" w14:textId="77777777" w:rsidR="006E6434" w:rsidRDefault="006E6434" w:rsidP="006E6434">
      <w:r>
        <w:t>MOST ECONOMICALLY ADVANTAGEOUS TENDER:</w:t>
      </w:r>
    </w:p>
    <w:p w14:paraId="41E011D3" w14:textId="77777777" w:rsidR="006E6434" w:rsidRDefault="006E6434" w:rsidP="006E6434">
      <w:r>
        <w:t>In order to determine the Most Economically Advantageous Tenderer (MEAT), the total marks awarded to each Tenderer for Comparative Cost will be added to their total marks awarded for Technical Merit, in accordance with the scoring formulae outlined in the ITT.</w:t>
      </w:r>
    </w:p>
    <w:p w14:paraId="4C18B05B" w14:textId="77777777" w:rsidR="006E6434" w:rsidRDefault="006E6434" w:rsidP="006E6434">
      <w:r>
        <w:t xml:space="preserve">The Tenderer with the highest overall score based on quality &amp; cost will be deemed to be the Most Economically Advantageous Tenderer. </w:t>
      </w:r>
    </w:p>
    <w:p w14:paraId="128C3C4C" w14:textId="6A3271B1" w:rsidR="00840770" w:rsidRDefault="006E6434" w:rsidP="006E6434">
      <w:r>
        <w:t>Note: The submitted information provided under each of the Technical Merit Criteria will form the Tenderers Works Proposals and will be incorporated into the successful Tenderers Contract with the Contracting Authority. The costs for carrying out the Tenderer’s Works Proposals shall be deemed to be included in the preliminaries of the tender sum.</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65EA5B8C"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D863F8" w:rsidRPr="00D863F8">
              <w:rPr>
                <w:noProof/>
              </w:rPr>
              <w:t>The Wonderful Barn</w:t>
            </w:r>
            <w:r w:rsidR="00B13F60">
              <w:rPr>
                <w:noProof/>
              </w:rPr>
              <w:t xml:space="preserve"> (a protected structure)</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2EE7545A"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B13F60">
              <w:rPr>
                <w:noProof/>
              </w:rPr>
              <w:t>w</w:t>
            </w:r>
            <w:r>
              <w:rPr>
                <w:noProof/>
              </w:rPr>
              <w:t>orks</w:t>
            </w:r>
            <w:r w:rsidR="00B13F60">
              <w:rPr>
                <w:noProof/>
              </w:rPr>
              <w:t xml:space="preserve"> to the barn, north dovecote and walled garden structures</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460D2E81"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365EAD" w:rsidRPr="00365EAD">
              <w:rPr>
                <w:noProof/>
              </w:rPr>
              <w:t>Celbridge Road, Leixlip, Co. Kildare.</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1310407D"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E96E98" w:rsidRPr="00E96E98">
              <w:rPr>
                <w:noProof/>
              </w:rPr>
              <w:t>Kildare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5793E4C4"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5FBC07F2"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30"/>
        <w:gridCol w:w="4523"/>
        <w:gridCol w:w="2658"/>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4A72E924"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F45932">
              <w:rPr>
                <w:rFonts w:cs="Arial"/>
                <w:bCs/>
              </w:rPr>
              <w:t>10</w:t>
            </w:r>
            <w:r>
              <w:rPr>
                <w:rFonts w:cs="Arial"/>
                <w:bCs/>
                <w:noProof/>
              </w:rPr>
              <w:t>-</w:t>
            </w:r>
            <w:r w:rsidR="00F45932">
              <w:rPr>
                <w:rFonts w:cs="Arial"/>
                <w:bCs/>
                <w:noProof/>
              </w:rPr>
              <w:t>07</w:t>
            </w:r>
            <w:r>
              <w:rPr>
                <w:rFonts w:cs="Arial"/>
                <w:bCs/>
                <w:noProof/>
              </w:rPr>
              <w:t>-</w:t>
            </w:r>
            <w:r w:rsidR="00F45932">
              <w:rPr>
                <w:rFonts w:cs="Arial"/>
                <w:bCs/>
                <w:noProof/>
              </w:rPr>
              <w:t>2026</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439A64F5"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F45932">
              <w:rPr>
                <w:rFonts w:cs="Arial"/>
                <w:bCs/>
              </w:rPr>
              <w:t>16</w:t>
            </w:r>
            <w:r>
              <w:rPr>
                <w:rFonts w:cs="Arial"/>
                <w:bCs/>
                <w:noProof/>
              </w:rPr>
              <w:t>-</w:t>
            </w:r>
            <w:r w:rsidR="00F45932">
              <w:rPr>
                <w:rFonts w:cs="Arial"/>
                <w:bCs/>
                <w:noProof/>
              </w:rPr>
              <w:t>07</w:t>
            </w:r>
            <w:r>
              <w:rPr>
                <w:rFonts w:cs="Arial"/>
                <w:bCs/>
                <w:noProof/>
              </w:rPr>
              <w:t>-</w:t>
            </w:r>
            <w:r w:rsidR="00F45932">
              <w:rPr>
                <w:rFonts w:cs="Arial"/>
                <w:bCs/>
                <w:noProof/>
              </w:rPr>
              <w:t>2026</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9"/>
        <w:gridCol w:w="1789"/>
        <w:gridCol w:w="1204"/>
        <w:gridCol w:w="599"/>
        <w:gridCol w:w="1817"/>
        <w:gridCol w:w="1803"/>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6828BFBD"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F45932">
              <w:rPr>
                <w:rFonts w:cs="Arial"/>
                <w:i/>
                <w:sz w:val="18"/>
                <w:szCs w:val="18"/>
                <w:highlight w:val="lightGray"/>
              </w:rPr>
              <w:t>n/a</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696D6B2B"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F45932">
              <w:rPr>
                <w:rFonts w:cs="Arial"/>
                <w:i/>
                <w:sz w:val="18"/>
                <w:szCs w:val="18"/>
                <w:highlight w:val="lightGray"/>
              </w:rPr>
              <w:t>n/a</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7EE75749"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F45932">
              <w:rPr>
                <w:rFonts w:cs="Arial"/>
                <w:i/>
                <w:sz w:val="18"/>
                <w:szCs w:val="18"/>
                <w:highlight w:val="lightGray"/>
              </w:rPr>
              <w:t>n/a</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384CB29C"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F45932">
              <w:rPr>
                <w:rFonts w:cs="Arial"/>
                <w:i/>
                <w:sz w:val="18"/>
                <w:szCs w:val="18"/>
                <w:highlight w:val="lightGray"/>
              </w:rPr>
              <w:t>As soon as practical after receipt of tenders.</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lastRenderedPageBreak/>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678E6084"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F45932">
              <w:rPr>
                <w:rFonts w:cs="Arial"/>
                <w:bCs/>
                <w:noProof/>
              </w:rPr>
              <w:t>24</w:t>
            </w:r>
            <w:r>
              <w:rPr>
                <w:rFonts w:cs="Arial"/>
                <w:bCs/>
                <w:noProof/>
              </w:rPr>
              <w:t>-</w:t>
            </w:r>
            <w:r w:rsidR="00F45932">
              <w:rPr>
                <w:rFonts w:cs="Arial"/>
                <w:bCs/>
                <w:noProof/>
              </w:rPr>
              <w:t>07</w:t>
            </w:r>
            <w:r>
              <w:rPr>
                <w:rFonts w:cs="Arial"/>
                <w:bCs/>
                <w:noProof/>
              </w:rPr>
              <w:t>-</w:t>
            </w:r>
            <w:r w:rsidR="00F45932">
              <w:rPr>
                <w:rFonts w:cs="Arial"/>
                <w:bCs/>
                <w:noProof/>
              </w:rPr>
              <w:t>2026</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F45932">
              <w:t>12 noon</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4B89B976"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Pr>
                <w:rFonts w:cs="Arial"/>
                <w:bCs/>
                <w:noProof/>
              </w:rPr>
              <w:t>Not Applicable</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8"/>
        <w:gridCol w:w="3392"/>
        <w:gridCol w:w="3791"/>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77777777"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Pr>
                <w:i/>
                <w:noProof/>
                <w:sz w:val="18"/>
              </w:rPr>
              <w:t xml:space="preserve">Note to CA: Where tender submissions are to be recieved by hand or registered pre-paid post enter the details below.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66410806"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32132A">
              <w:rPr>
                <w:rFonts w:cs="Arial"/>
                <w:bCs/>
                <w:noProof/>
              </w:rPr>
              <w:t>N/A</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3AEC0333"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32132A">
              <w:rPr>
                <w:rFonts w:cs="Arial"/>
                <w:bCs/>
                <w:noProof/>
              </w:rPr>
              <w:t>One</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54A6A9CD" w14:textId="77777777" w:rsidR="00195CD7" w:rsidRDefault="001D506C" w:rsidP="00195CD7">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195CD7">
              <w:rPr>
                <w:noProof/>
              </w:rPr>
              <w:t>Form of Tender and Schedule and attached completed Schedule (Volume B)</w:t>
            </w:r>
          </w:p>
          <w:p w14:paraId="18CD0C5F" w14:textId="77777777" w:rsidR="00195CD7" w:rsidRDefault="00195CD7" w:rsidP="00195CD7">
            <w:pPr>
              <w:pStyle w:val="BlockText"/>
              <w:rPr>
                <w:noProof/>
              </w:rPr>
            </w:pPr>
            <w:r>
              <w:rPr>
                <w:noProof/>
              </w:rPr>
              <w:t>Works Requirements (Volume A)</w:t>
            </w:r>
          </w:p>
          <w:p w14:paraId="0D604566" w14:textId="77777777" w:rsidR="00195CD7" w:rsidRDefault="00195CD7" w:rsidP="00195CD7">
            <w:pPr>
              <w:pStyle w:val="BlockText"/>
              <w:rPr>
                <w:noProof/>
              </w:rPr>
            </w:pPr>
            <w:r>
              <w:rPr>
                <w:noProof/>
              </w:rPr>
              <w:t>Form of Tender and Schedule (Volume B)</w:t>
            </w:r>
          </w:p>
          <w:p w14:paraId="415305F7" w14:textId="77777777" w:rsidR="00195CD7" w:rsidRDefault="00195CD7" w:rsidP="00195CD7">
            <w:pPr>
              <w:pStyle w:val="BlockText"/>
              <w:rPr>
                <w:noProof/>
              </w:rPr>
            </w:pPr>
            <w:r>
              <w:rPr>
                <w:noProof/>
              </w:rPr>
              <w:t>Pricing Document (Volume C)</w:t>
            </w:r>
          </w:p>
          <w:p w14:paraId="29189924" w14:textId="77777777" w:rsidR="00195CD7" w:rsidRDefault="00195CD7" w:rsidP="00195CD7">
            <w:pPr>
              <w:pStyle w:val="BlockText"/>
              <w:rPr>
                <w:noProof/>
              </w:rPr>
            </w:pPr>
            <w:r>
              <w:rPr>
                <w:noProof/>
              </w:rPr>
              <w:t>Works Proposals (Volume D)</w:t>
            </w:r>
          </w:p>
          <w:p w14:paraId="5452BBB5" w14:textId="2FB7CDB3" w:rsidR="001D506C" w:rsidRDefault="00195CD7" w:rsidP="00195CD7">
            <w:pPr>
              <w:pStyle w:val="BlockText"/>
            </w:pPr>
            <w:r>
              <w:rPr>
                <w:noProof/>
              </w:rPr>
              <w:t xml:space="preserve">Any tender clarifications that are considered appropriate by the Contracting Authority.  </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6BC39DB7" w14:textId="77777777" w:rsidR="008628FA" w:rsidRPr="008628FA" w:rsidRDefault="001D506C" w:rsidP="008628FA">
            <w:pPr>
              <w:pStyle w:val="BlockText"/>
              <w:rPr>
                <w:rFonts w:cs="Arial"/>
                <w:bCs/>
                <w:noProof/>
              </w:rPr>
            </w:pPr>
            <w:r>
              <w:lastRenderedPageBreak/>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8628FA" w:rsidRPr="008628FA">
              <w:rPr>
                <w:rFonts w:cs="Arial"/>
                <w:bCs/>
                <w:noProof/>
              </w:rPr>
              <w:t>This invitation to Tender</w:t>
            </w:r>
          </w:p>
          <w:p w14:paraId="39A512B9" w14:textId="4A866E90" w:rsidR="001D506C" w:rsidRDefault="008628FA" w:rsidP="008628FA">
            <w:pPr>
              <w:pStyle w:val="BlockText"/>
              <w:rPr>
                <w:rFonts w:cs="Arial"/>
                <w:bCs/>
              </w:rPr>
            </w:pPr>
            <w:r w:rsidRPr="008628FA">
              <w:rPr>
                <w:rFonts w:cs="Arial"/>
                <w:bCs/>
                <w:noProof/>
              </w:rPr>
              <w:t>Additional Information as referred to in Appendix 3 to this ITT and listed in Summary of Additional Information (i.e. the information pack)</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323A285C"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 xml:space="preserve">Each envelope or box within the Outer Envelope must be clearly marked with the name of the Tenderer, the name of the Contract, and the content, and, if more than one copy is required, the copy number: for </w:t>
            </w:r>
            <w:proofErr w:type="gramStart"/>
            <w:r>
              <w:rPr>
                <w:rFonts w:cs="Arial"/>
                <w:lang w:eastAsia="en-GB"/>
              </w:rPr>
              <w:t>example</w:t>
            </w:r>
            <w:proofErr w:type="gramEnd"/>
            <w:r>
              <w:rPr>
                <w:rFonts w:cs="Arial"/>
                <w:lang w:eastAsia="en-GB"/>
              </w:rPr>
              <w:t xml:space="preserv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lastRenderedPageBreak/>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06663C04"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PDF</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2A828F4B"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Pr>
                <w:rFonts w:cs="Arial"/>
                <w:noProof/>
                <w:lang w:eastAsia="en-GB"/>
              </w:rPr>
              <w:t xml:space="preserv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5F9012C3"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 xml:space="preserve">As Schedule, Part 1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lastRenderedPageBreak/>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0B35F461"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E32894">
              <w:rPr>
                <w:rFonts w:cs="Arial"/>
              </w:rPr>
              <w:t> </w:t>
            </w:r>
            <w:r w:rsidR="00E32894">
              <w:rPr>
                <w:rFonts w:cs="Arial"/>
              </w:rPr>
              <w:t> </w:t>
            </w:r>
            <w:r w:rsidR="00E32894">
              <w:rPr>
                <w:rFonts w:cs="Arial"/>
              </w:rPr>
              <w:t> </w:t>
            </w:r>
            <w:r w:rsidR="00E32894">
              <w:rPr>
                <w:rFonts w:cs="Arial"/>
              </w:rPr>
              <w:t> </w:t>
            </w:r>
            <w:r w:rsidR="00E32894">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2FECDC72"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 (I</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2CD1C586"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6433BB9D"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2FB17112"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71BDB659"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FA3D13" w:rsidRPr="00FA3D13">
                    <w:rPr>
                      <w:i/>
                    </w:rPr>
                    <w:t>Lowest Comparative Cost of Tender</w:t>
                  </w:r>
                  <w:r w:rsidR="00FA3D13">
                    <w:rPr>
                      <w:i/>
                      <w:highlight w:val="lightGray"/>
                    </w:rPr>
                    <w:t> </w:t>
                  </w:r>
                  <w:r w:rsidR="00FA3D13">
                    <w:rPr>
                      <w:i/>
                      <w:highlight w:val="lightGray"/>
                    </w:rPr>
                    <w:t> </w:t>
                  </w:r>
                  <w:r w:rsidR="00FA3D13">
                    <w:rPr>
                      <w:i/>
                      <w:highlight w:val="lightGray"/>
                    </w:rPr>
                    <w:t> </w:t>
                  </w:r>
                  <w:r w:rsidR="00FA3D13">
                    <w:rPr>
                      <w:i/>
                      <w:highlight w:val="lightGray"/>
                    </w:rPr>
                    <w:t> </w:t>
                  </w:r>
                  <w:r w:rsidR="00FA3D13">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7D24F6A2"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A3D13">
                    <w:rPr>
                      <w:b/>
                      <w:szCs w:val="18"/>
                    </w:rPr>
                    <w:t>60</w:t>
                  </w:r>
                  <w:r w:rsidRPr="00E24A1C">
                    <w:rPr>
                      <w:b/>
                      <w:noProof/>
                      <w:szCs w:val="18"/>
                    </w:rPr>
                    <w:t>%</w:t>
                  </w:r>
                  <w:r w:rsidR="00FA3D13">
                    <w:rPr>
                      <w:b/>
                      <w:noProof/>
                      <w:szCs w:val="18"/>
                    </w:rPr>
                    <w:t xml:space="preserve"> or 6000 marks</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59D9CE31"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7F57C9" w:rsidRPr="007F57C9">
                    <w:rPr>
                      <w:i/>
                    </w:rPr>
                    <w:t>The Tenderer providing the lowest 'Comparative Cost of Tender Sum", as per 9.6 assessessment Criteria , will be awarded the maximum marks available for 'Price' (i.e. 6,000 Mark</w:t>
                  </w:r>
                  <w:r w:rsidR="007F57C9">
                    <w:rPr>
                      <w:i/>
                    </w:rPr>
                    <w:t>s)</w:t>
                  </w:r>
                  <w:r w:rsidR="007F57C9">
                    <w:rPr>
                      <w:i/>
                      <w:highlight w:val="lightGray"/>
                    </w:rPr>
                    <w:t> </w:t>
                  </w:r>
                  <w:r w:rsidR="007F57C9">
                    <w:rPr>
                      <w:i/>
                      <w:highlight w:val="lightGray"/>
                    </w:rPr>
                    <w:t> </w:t>
                  </w:r>
                  <w:r w:rsidR="007F57C9">
                    <w:rPr>
                      <w:i/>
                      <w:highlight w:val="lightGray"/>
                    </w:rPr>
                    <w:t> </w:t>
                  </w:r>
                  <w:r w:rsidR="007F57C9">
                    <w:rPr>
                      <w:i/>
                      <w:highlight w:val="lightGray"/>
                    </w:rPr>
                    <w:t> </w:t>
                  </w:r>
                  <w:r w:rsidR="007F57C9">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14A768C5"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A3D13">
                    <w:rPr>
                      <w:b/>
                      <w:szCs w:val="18"/>
                    </w:rPr>
                    <w:t> </w:t>
                  </w:r>
                  <w:r w:rsidR="00FA3D13">
                    <w:rPr>
                      <w:b/>
                      <w:szCs w:val="18"/>
                    </w:rPr>
                    <w:t> </w:t>
                  </w:r>
                  <w:r w:rsidR="00FA3D13">
                    <w:rPr>
                      <w:b/>
                      <w:szCs w:val="18"/>
                    </w:rPr>
                    <w:t> </w:t>
                  </w:r>
                  <w:r w:rsidR="00FA3D13">
                    <w:rPr>
                      <w:b/>
                      <w:szCs w:val="18"/>
                    </w:rPr>
                    <w:t> </w:t>
                  </w:r>
                  <w:r w:rsidR="00FA3D13">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77777777"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24927A7D"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A3D13">
                    <w:rPr>
                      <w:b/>
                      <w:szCs w:val="18"/>
                    </w:rPr>
                    <w:t> </w:t>
                  </w:r>
                  <w:r w:rsidR="00FA3D13">
                    <w:rPr>
                      <w:b/>
                      <w:szCs w:val="18"/>
                    </w:rPr>
                    <w:t> </w:t>
                  </w:r>
                  <w:r w:rsidR="00FA3D13">
                    <w:rPr>
                      <w:b/>
                      <w:szCs w:val="18"/>
                    </w:rPr>
                    <w:t> </w:t>
                  </w:r>
                  <w:r w:rsidR="00FA3D13">
                    <w:rPr>
                      <w:b/>
                      <w:szCs w:val="18"/>
                    </w:rPr>
                    <w:t> </w:t>
                  </w:r>
                  <w:r w:rsidR="00FA3D13">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3A5539" w14:textId="72A1B014"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F93DC5" w:rsidRPr="00F93DC5">
                    <w:rPr>
                      <w:i/>
                    </w:rPr>
                    <w:t>Quality Submission (Min. font size 10 to be used throughout)</w:t>
                  </w:r>
                  <w:r w:rsidR="00F93DC5">
                    <w:rPr>
                      <w:i/>
                      <w:highlight w:val="lightGray"/>
                    </w:rPr>
                    <w:t> </w:t>
                  </w:r>
                  <w:r w:rsidR="00F93DC5">
                    <w:rPr>
                      <w:i/>
                      <w:highlight w:val="lightGray"/>
                    </w:rPr>
                    <w:t> </w:t>
                  </w:r>
                  <w:r w:rsidR="00F93DC5">
                    <w:rPr>
                      <w:i/>
                      <w:highlight w:val="lightGray"/>
                    </w:rPr>
                    <w:t> </w:t>
                  </w:r>
                  <w:r w:rsidR="00F93DC5">
                    <w:rPr>
                      <w:i/>
                      <w:highlight w:val="lightGray"/>
                    </w:rPr>
                    <w:t> </w:t>
                  </w:r>
                  <w:r w:rsidR="00F93DC5">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7CE8802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93DC5">
                    <w:rPr>
                      <w:b/>
                      <w:szCs w:val="18"/>
                    </w:rPr>
                    <w:t> </w:t>
                  </w:r>
                  <w:r w:rsidR="00F93DC5">
                    <w:rPr>
                      <w:b/>
                      <w:szCs w:val="18"/>
                    </w:rPr>
                    <w:t> </w:t>
                  </w:r>
                  <w:r w:rsidR="00F93DC5">
                    <w:rPr>
                      <w:b/>
                      <w:szCs w:val="18"/>
                    </w:rPr>
                    <w:t> </w:t>
                  </w:r>
                  <w:r w:rsidR="00F93DC5">
                    <w:rPr>
                      <w:b/>
                      <w:szCs w:val="18"/>
                    </w:rPr>
                    <w:t> </w:t>
                  </w:r>
                  <w:r w:rsidR="00F93DC5">
                    <w:rPr>
                      <w:b/>
                      <w:szCs w:val="18"/>
                    </w:rPr>
                    <w:t> </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66E4ACD" w14:textId="77777777" w:rsidR="00A65063" w:rsidRPr="00A65063" w:rsidRDefault="001D506C" w:rsidP="00A65063">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A65063" w:rsidRPr="00A65063">
                    <w:rPr>
                      <w:i/>
                      <w:noProof/>
                    </w:rPr>
                    <w:t>Criterion A - Methodology for carrying out the works on the project</w:t>
                  </w:r>
                </w:p>
                <w:p w14:paraId="20385AA7" w14:textId="77777777" w:rsidR="00A65063" w:rsidRPr="00A65063" w:rsidRDefault="00A65063" w:rsidP="00A65063">
                  <w:pPr>
                    <w:widowControl w:val="0"/>
                    <w:tabs>
                      <w:tab w:val="left" w:pos="692"/>
                    </w:tabs>
                    <w:spacing w:after="100"/>
                    <w:jc w:val="both"/>
                    <w:rPr>
                      <w:i/>
                      <w:noProof/>
                    </w:rPr>
                  </w:pPr>
                  <w:r w:rsidRPr="00A65063">
                    <w:rPr>
                      <w:i/>
                      <w:noProof/>
                    </w:rPr>
                    <w:t xml:space="preserve">Tenders are invited to detail their methodology and approach for managing on-site works. </w:t>
                  </w:r>
                </w:p>
                <w:p w14:paraId="2CFA6F08" w14:textId="77777777" w:rsidR="00A65063" w:rsidRPr="00A65063" w:rsidRDefault="00A65063" w:rsidP="00A65063">
                  <w:pPr>
                    <w:widowControl w:val="0"/>
                    <w:tabs>
                      <w:tab w:val="left" w:pos="692"/>
                    </w:tabs>
                    <w:spacing w:after="100"/>
                    <w:jc w:val="both"/>
                    <w:rPr>
                      <w:i/>
                      <w:noProof/>
                    </w:rPr>
                  </w:pPr>
                  <w:r w:rsidRPr="00A65063">
                    <w:rPr>
                      <w:i/>
                      <w:noProof/>
                    </w:rPr>
                    <w:t>Tenderers are requested to submit their methodology for the delivery of the contract in accordance with the works requirements, and in particular the design intent and required construction quality, as set out in the tender documentation, including the drawings specifications and schedules.</w:t>
                  </w:r>
                </w:p>
                <w:p w14:paraId="1E824423" w14:textId="77777777" w:rsidR="00A65063" w:rsidRPr="00A65063" w:rsidRDefault="00A65063" w:rsidP="00A65063">
                  <w:pPr>
                    <w:widowControl w:val="0"/>
                    <w:tabs>
                      <w:tab w:val="left" w:pos="692"/>
                    </w:tabs>
                    <w:spacing w:after="100"/>
                    <w:jc w:val="both"/>
                    <w:rPr>
                      <w:i/>
                      <w:noProof/>
                    </w:rPr>
                  </w:pPr>
                  <w:r w:rsidRPr="00A65063">
                    <w:rPr>
                      <w:i/>
                      <w:noProof/>
                    </w:rPr>
                    <w:t>As part of their response, tenderers are to include their proposal to manage safe access / egress to / from the site for deliveries and construction personnel for the duration of the works, noting that the areas surrounding the site will remain readily accessible to members of the public.</w:t>
                  </w:r>
                </w:p>
                <w:p w14:paraId="067CB3B8" w14:textId="0756C253" w:rsidR="00A65063" w:rsidRPr="00A65063" w:rsidRDefault="00A65063" w:rsidP="00A65063">
                  <w:pPr>
                    <w:widowControl w:val="0"/>
                    <w:tabs>
                      <w:tab w:val="left" w:pos="692"/>
                    </w:tabs>
                    <w:spacing w:after="100"/>
                    <w:jc w:val="both"/>
                    <w:rPr>
                      <w:i/>
                      <w:noProof/>
                    </w:rPr>
                  </w:pPr>
                  <w:r w:rsidRPr="00A65063">
                    <w:rPr>
                      <w:i/>
                      <w:noProof/>
                    </w:rPr>
                    <w:t xml:space="preserve">In their response, tenderers should make specific reference to the </w:t>
                  </w:r>
                  <w:r>
                    <w:rPr>
                      <w:i/>
                      <w:noProof/>
                    </w:rPr>
                    <w:t>masonry</w:t>
                  </w:r>
                  <w:r w:rsidRPr="00A65063">
                    <w:rPr>
                      <w:i/>
                      <w:noProof/>
                    </w:rPr>
                    <w:t xml:space="preserve"> repairs in the project documentation within the following areas: material and product selection to meet the specification; organising of sample panels and mock-ups; co-ordination and management of specialist trades and subcontractors; ensuring quality of workmanship and required detailing standards; testing, inspection, compliance and certification.</w:t>
                  </w:r>
                </w:p>
                <w:p w14:paraId="79075020" w14:textId="3AC2637F" w:rsidR="00A65063" w:rsidRPr="00A65063" w:rsidRDefault="00A65063" w:rsidP="00A65063">
                  <w:pPr>
                    <w:widowControl w:val="0"/>
                    <w:tabs>
                      <w:tab w:val="left" w:pos="692"/>
                    </w:tabs>
                    <w:spacing w:after="100"/>
                    <w:jc w:val="both"/>
                    <w:rPr>
                      <w:i/>
                      <w:noProof/>
                    </w:rPr>
                  </w:pPr>
                  <w:r w:rsidRPr="00A65063">
                    <w:rPr>
                      <w:i/>
                      <w:noProof/>
                    </w:rPr>
                    <w:t xml:space="preserve">Tenderers will be assessed on their approach to and understanding of the project design intent, particularly in the </w:t>
                  </w:r>
                  <w:r w:rsidR="00B13F60">
                    <w:rPr>
                      <w:i/>
                      <w:noProof/>
                    </w:rPr>
                    <w:t>brickwork, limecrete</w:t>
                  </w:r>
                  <w:r w:rsidRPr="00A65063">
                    <w:rPr>
                      <w:i/>
                      <w:noProof/>
                    </w:rPr>
                    <w:t xml:space="preserve"> and </w:t>
                  </w:r>
                  <w:r w:rsidR="00B13F60">
                    <w:rPr>
                      <w:i/>
                      <w:noProof/>
                    </w:rPr>
                    <w:t>services (mechanical &amp; electrical)</w:t>
                  </w:r>
                  <w:r w:rsidRPr="00A65063">
                    <w:rPr>
                      <w:i/>
                      <w:noProof/>
                    </w:rPr>
                    <w:t xml:space="preserve"> packages and the application of appropriate procedures and systems to achieve construction quality and desired outcomes.</w:t>
                  </w:r>
                </w:p>
                <w:p w14:paraId="2899DF9D" w14:textId="77777777" w:rsidR="00A65063" w:rsidRPr="00A65063" w:rsidRDefault="00A65063" w:rsidP="00A65063">
                  <w:pPr>
                    <w:widowControl w:val="0"/>
                    <w:tabs>
                      <w:tab w:val="left" w:pos="692"/>
                    </w:tabs>
                    <w:spacing w:after="100"/>
                    <w:jc w:val="both"/>
                    <w:rPr>
                      <w:i/>
                      <w:noProof/>
                    </w:rPr>
                  </w:pPr>
                  <w:r w:rsidRPr="00A65063">
                    <w:rPr>
                      <w:i/>
                      <w:noProof/>
                    </w:rPr>
                    <w:t xml:space="preserve">Submissions are to be confined to 4 pages of A4 text (single-spaced and 10 point maximum font). Illustration and diagrams </w:t>
                  </w:r>
                  <w:r w:rsidRPr="00A65063">
                    <w:rPr>
                      <w:i/>
                      <w:noProof/>
                    </w:rPr>
                    <w:lastRenderedPageBreak/>
                    <w:t>may be additional to this page limit.</w:t>
                  </w:r>
                </w:p>
                <w:p w14:paraId="32244F32" w14:textId="77777777" w:rsidR="00A65063" w:rsidRPr="00A65063" w:rsidRDefault="00A65063" w:rsidP="00A65063">
                  <w:pPr>
                    <w:widowControl w:val="0"/>
                    <w:tabs>
                      <w:tab w:val="left" w:pos="692"/>
                    </w:tabs>
                    <w:spacing w:after="100"/>
                    <w:jc w:val="both"/>
                    <w:rPr>
                      <w:i/>
                      <w:noProof/>
                    </w:rPr>
                  </w:pPr>
                </w:p>
                <w:p w14:paraId="23287BC4" w14:textId="35FEFDBE" w:rsidR="001D506C" w:rsidRDefault="00A65063" w:rsidP="00A65063">
                  <w:pPr>
                    <w:widowControl w:val="0"/>
                    <w:tabs>
                      <w:tab w:val="left" w:pos="692"/>
                    </w:tabs>
                    <w:spacing w:after="100"/>
                    <w:jc w:val="both"/>
                    <w:rPr>
                      <w:b/>
                      <w:highlight w:val="lightGray"/>
                    </w:rPr>
                  </w:pPr>
                  <w:r w:rsidRPr="00A65063">
                    <w:rPr>
                      <w:i/>
                      <w:noProof/>
                    </w:rPr>
                    <w:t>Maximum marks - 1500     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6B8EE8EA"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A65063">
                    <w:rPr>
                      <w:b/>
                      <w:szCs w:val="18"/>
                    </w:rPr>
                    <w:t>15</w:t>
                  </w:r>
                  <w:r w:rsidRPr="00E24A1C">
                    <w:rPr>
                      <w:b/>
                      <w:noProof/>
                      <w:szCs w:val="18"/>
                    </w:rPr>
                    <w:t>%</w:t>
                  </w:r>
                  <w:r w:rsidR="00A65063">
                    <w:rPr>
                      <w:b/>
                      <w:noProof/>
                      <w:szCs w:val="18"/>
                    </w:rPr>
                    <w:t xml:space="preserve"> or 1500 marks</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53AA559" w14:textId="24B13A5E" w:rsidR="00637E31" w:rsidRPr="00637E31" w:rsidRDefault="001D506C" w:rsidP="00637E31">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637E31" w:rsidRPr="00637E31">
                    <w:rPr>
                      <w:i/>
                      <w:noProof/>
                    </w:rPr>
                    <w:t>CRITERION B – Proposed Programme - Details of how the Works will be delivered within the specified timeframe</w:t>
                  </w:r>
                  <w:r w:rsidR="00B13F60">
                    <w:rPr>
                      <w:i/>
                      <w:noProof/>
                    </w:rPr>
                    <w:t>.</w:t>
                  </w:r>
                </w:p>
                <w:p w14:paraId="25E61842" w14:textId="58C25D69" w:rsidR="00637E31" w:rsidRPr="00637E31" w:rsidRDefault="00637E31" w:rsidP="00637E31">
                  <w:pPr>
                    <w:widowControl w:val="0"/>
                    <w:tabs>
                      <w:tab w:val="left" w:pos="692"/>
                    </w:tabs>
                    <w:spacing w:after="100"/>
                    <w:jc w:val="both"/>
                    <w:rPr>
                      <w:i/>
                      <w:noProof/>
                    </w:rPr>
                  </w:pPr>
                  <w:r w:rsidRPr="00637E31">
                    <w:rPr>
                      <w:i/>
                      <w:noProof/>
                    </w:rPr>
                    <w:t>Tenderers are requested to submit a comprehensive plan detailing their approach to completing the project within the defined timeline</w:t>
                  </w:r>
                  <w:r w:rsidR="00B13F60">
                    <w:rPr>
                      <w:i/>
                      <w:noProof/>
                    </w:rPr>
                    <w:t xml:space="preserve"> per the HSF grant deadlines</w:t>
                  </w:r>
                  <w:r w:rsidRPr="00637E31">
                    <w:rPr>
                      <w:i/>
                      <w:noProof/>
                    </w:rPr>
                    <w:t>. This should cover:</w:t>
                  </w:r>
                </w:p>
                <w:p w14:paraId="073D560D" w14:textId="77777777" w:rsidR="00637E31" w:rsidRPr="00637E31" w:rsidRDefault="00637E31" w:rsidP="00637E31">
                  <w:pPr>
                    <w:widowControl w:val="0"/>
                    <w:tabs>
                      <w:tab w:val="left" w:pos="692"/>
                    </w:tabs>
                    <w:spacing w:after="100"/>
                    <w:jc w:val="both"/>
                    <w:rPr>
                      <w:i/>
                      <w:noProof/>
                    </w:rPr>
                  </w:pPr>
                  <w:r w:rsidRPr="00637E31">
                    <w:rPr>
                      <w:i/>
                      <w:noProof/>
                    </w:rPr>
                    <w:t>•A fully detailed, site-specific work schedule represented as a Gantt Chart, which should capture all project phases, namely pre-construction, construction, and handover.</w:t>
                  </w:r>
                </w:p>
                <w:p w14:paraId="571ADB6E" w14:textId="4CF14197" w:rsidR="00637E31" w:rsidRPr="00637E31" w:rsidRDefault="00637E31" w:rsidP="00637E31">
                  <w:pPr>
                    <w:widowControl w:val="0"/>
                    <w:tabs>
                      <w:tab w:val="left" w:pos="692"/>
                    </w:tabs>
                    <w:spacing w:after="100"/>
                    <w:jc w:val="both"/>
                    <w:rPr>
                      <w:i/>
                      <w:noProof/>
                    </w:rPr>
                  </w:pPr>
                  <w:r w:rsidRPr="00637E31">
                    <w:rPr>
                      <w:i/>
                      <w:noProof/>
                    </w:rPr>
                    <w:t>•An outline of the work's sequence, pinpointing major milestones for each part of the site.</w:t>
                  </w:r>
                </w:p>
                <w:p w14:paraId="3C60F955" w14:textId="77777777" w:rsidR="00637E31" w:rsidRPr="00637E31" w:rsidRDefault="00637E31" w:rsidP="00637E31">
                  <w:pPr>
                    <w:widowControl w:val="0"/>
                    <w:tabs>
                      <w:tab w:val="left" w:pos="692"/>
                    </w:tabs>
                    <w:spacing w:after="100"/>
                    <w:jc w:val="both"/>
                    <w:rPr>
                      <w:i/>
                      <w:noProof/>
                    </w:rPr>
                  </w:pPr>
                  <w:r w:rsidRPr="00637E31">
                    <w:rPr>
                      <w:i/>
                      <w:noProof/>
                    </w:rPr>
                    <w:t>•A timeline highlighting the beginning and finishing points for main project elements.</w:t>
                  </w:r>
                </w:p>
                <w:p w14:paraId="6F49FAB5" w14:textId="77777777" w:rsidR="00637E31" w:rsidRPr="00637E31" w:rsidRDefault="00637E31" w:rsidP="00637E31">
                  <w:pPr>
                    <w:widowControl w:val="0"/>
                    <w:tabs>
                      <w:tab w:val="left" w:pos="692"/>
                    </w:tabs>
                    <w:spacing w:after="100"/>
                    <w:jc w:val="both"/>
                    <w:rPr>
                      <w:i/>
                      <w:noProof/>
                    </w:rPr>
                  </w:pPr>
                  <w:r w:rsidRPr="00637E31">
                    <w:rPr>
                      <w:i/>
                      <w:noProof/>
                    </w:rPr>
                    <w:t>•Details of specially constructed samples, specialist fabrication details and the time designated for the client's approval.</w:t>
                  </w:r>
                </w:p>
                <w:p w14:paraId="0423E0E0" w14:textId="77777777" w:rsidR="00637E31" w:rsidRPr="00637E31" w:rsidRDefault="00637E31" w:rsidP="00637E31">
                  <w:pPr>
                    <w:widowControl w:val="0"/>
                    <w:tabs>
                      <w:tab w:val="left" w:pos="692"/>
                    </w:tabs>
                    <w:spacing w:after="100"/>
                    <w:jc w:val="both"/>
                    <w:rPr>
                      <w:i/>
                      <w:noProof/>
                    </w:rPr>
                  </w:pPr>
                  <w:r w:rsidRPr="00637E31">
                    <w:rPr>
                      <w:i/>
                      <w:noProof/>
                    </w:rPr>
                    <w:t>•Particulars of inputs of key sub-contractor and supplier items, including periods for fabrication and client sign-off of specialist sub-contractors submittals.</w:t>
                  </w:r>
                </w:p>
                <w:p w14:paraId="6F76B33C" w14:textId="77777777" w:rsidR="00637E31" w:rsidRPr="00637E31" w:rsidRDefault="00637E31" w:rsidP="00637E31">
                  <w:pPr>
                    <w:widowControl w:val="0"/>
                    <w:tabs>
                      <w:tab w:val="left" w:pos="692"/>
                    </w:tabs>
                    <w:spacing w:after="100"/>
                    <w:jc w:val="both"/>
                    <w:rPr>
                      <w:i/>
                      <w:noProof/>
                    </w:rPr>
                  </w:pPr>
                  <w:r w:rsidRPr="00637E31">
                    <w:rPr>
                      <w:i/>
                      <w:noProof/>
                    </w:rPr>
                    <w:t>•A schedule indicating when essential data will be released during the project's progression.</w:t>
                  </w:r>
                </w:p>
                <w:p w14:paraId="37C6F80A" w14:textId="77777777" w:rsidR="00637E31" w:rsidRPr="00637E31" w:rsidRDefault="00637E31" w:rsidP="00637E31">
                  <w:pPr>
                    <w:widowControl w:val="0"/>
                    <w:tabs>
                      <w:tab w:val="left" w:pos="692"/>
                    </w:tabs>
                    <w:spacing w:after="100"/>
                    <w:jc w:val="both"/>
                    <w:rPr>
                      <w:i/>
                      <w:noProof/>
                    </w:rPr>
                  </w:pPr>
                  <w:r w:rsidRPr="00637E31">
                    <w:rPr>
                      <w:i/>
                      <w:noProof/>
                    </w:rPr>
                    <w:t>•An explanation of the time allocations pre-commencement and pre-completion statutory submissions and building control authority validations.</w:t>
                  </w:r>
                </w:p>
                <w:p w14:paraId="67265931" w14:textId="77777777" w:rsidR="00637E31" w:rsidRPr="00637E31" w:rsidRDefault="00637E31" w:rsidP="00637E31">
                  <w:pPr>
                    <w:widowControl w:val="0"/>
                    <w:tabs>
                      <w:tab w:val="left" w:pos="692"/>
                    </w:tabs>
                    <w:spacing w:after="100"/>
                    <w:jc w:val="both"/>
                    <w:rPr>
                      <w:i/>
                      <w:noProof/>
                    </w:rPr>
                  </w:pPr>
                  <w:r w:rsidRPr="00637E31">
                    <w:rPr>
                      <w:i/>
                      <w:noProof/>
                    </w:rPr>
                    <w:t>•Key inspection dates aligned with the initial inspection strategy provided in the tender documents.</w:t>
                  </w:r>
                </w:p>
                <w:p w14:paraId="4538AA88" w14:textId="77777777" w:rsidR="00637E31" w:rsidRPr="00637E31" w:rsidRDefault="00637E31" w:rsidP="00637E31">
                  <w:pPr>
                    <w:widowControl w:val="0"/>
                    <w:tabs>
                      <w:tab w:val="left" w:pos="692"/>
                    </w:tabs>
                    <w:spacing w:after="100"/>
                    <w:jc w:val="both"/>
                    <w:rPr>
                      <w:i/>
                      <w:noProof/>
                    </w:rPr>
                  </w:pPr>
                  <w:r w:rsidRPr="00637E31">
                    <w:rPr>
                      <w:i/>
                      <w:noProof/>
                    </w:rPr>
                    <w:t>•Contingency plans within the schedule, addressing potential risks identified.</w:t>
                  </w:r>
                </w:p>
                <w:p w14:paraId="29F2F54E" w14:textId="77777777" w:rsidR="00637E31" w:rsidRPr="00637E31" w:rsidRDefault="00637E31" w:rsidP="00637E31">
                  <w:pPr>
                    <w:widowControl w:val="0"/>
                    <w:tabs>
                      <w:tab w:val="left" w:pos="692"/>
                    </w:tabs>
                    <w:spacing w:after="100"/>
                    <w:jc w:val="both"/>
                    <w:rPr>
                      <w:i/>
                      <w:noProof/>
                    </w:rPr>
                  </w:pPr>
                  <w:r w:rsidRPr="00637E31">
                    <w:rPr>
                      <w:i/>
                      <w:noProof/>
                    </w:rPr>
                    <w:t>•An outline of post-construction activities, such as submission of the final report, addressing any flaws, and maintenance of landscaping elements.</w:t>
                  </w:r>
                </w:p>
                <w:p w14:paraId="68B97944" w14:textId="77777777" w:rsidR="00637E31" w:rsidRPr="00637E31" w:rsidRDefault="00637E31" w:rsidP="00637E31">
                  <w:pPr>
                    <w:widowControl w:val="0"/>
                    <w:tabs>
                      <w:tab w:val="left" w:pos="692"/>
                    </w:tabs>
                    <w:spacing w:after="100"/>
                    <w:jc w:val="both"/>
                    <w:rPr>
                      <w:i/>
                      <w:noProof/>
                    </w:rPr>
                  </w:pPr>
                  <w:r w:rsidRPr="00637E31">
                    <w:rPr>
                      <w:i/>
                      <w:noProof/>
                    </w:rPr>
                    <w:t>Your submission should comprise a single-sided A1 Gantt Chart. Use a minimum of Arial 8pt font.</w:t>
                  </w:r>
                </w:p>
                <w:p w14:paraId="2E6E0DEE" w14:textId="77777777" w:rsidR="00637E31" w:rsidRPr="00637E31" w:rsidRDefault="00637E31" w:rsidP="00637E31">
                  <w:pPr>
                    <w:widowControl w:val="0"/>
                    <w:tabs>
                      <w:tab w:val="left" w:pos="692"/>
                    </w:tabs>
                    <w:spacing w:after="100"/>
                    <w:jc w:val="both"/>
                    <w:rPr>
                      <w:i/>
                      <w:noProof/>
                    </w:rPr>
                  </w:pPr>
                  <w:r w:rsidRPr="00637E31">
                    <w:rPr>
                      <w:i/>
                      <w:noProof/>
                    </w:rPr>
                    <w:t>Accompany your chart with a written explanation detailing your proposed strategies and methodologies to guarantee adherence to the project timelines.</w:t>
                  </w:r>
                </w:p>
                <w:p w14:paraId="4F193056" w14:textId="77777777" w:rsidR="00637E31" w:rsidRPr="00637E31" w:rsidRDefault="00637E31" w:rsidP="00637E31">
                  <w:pPr>
                    <w:widowControl w:val="0"/>
                    <w:tabs>
                      <w:tab w:val="left" w:pos="692"/>
                    </w:tabs>
                    <w:spacing w:after="100"/>
                    <w:jc w:val="both"/>
                    <w:rPr>
                      <w:i/>
                      <w:noProof/>
                    </w:rPr>
                  </w:pPr>
                  <w:r w:rsidRPr="00637E31">
                    <w:rPr>
                      <w:i/>
                      <w:noProof/>
                    </w:rPr>
                    <w:t>Submissions are to be confined to 2 pages of A4 text (single-spaced and 10 point maximum font). Illustration and diagrams may be additional to this page limit.</w:t>
                  </w:r>
                </w:p>
                <w:p w14:paraId="14603B05" w14:textId="77777777" w:rsidR="00637E31" w:rsidRPr="00637E31" w:rsidRDefault="00637E31" w:rsidP="00637E31">
                  <w:pPr>
                    <w:widowControl w:val="0"/>
                    <w:tabs>
                      <w:tab w:val="left" w:pos="692"/>
                    </w:tabs>
                    <w:spacing w:after="100"/>
                    <w:jc w:val="both"/>
                    <w:rPr>
                      <w:i/>
                      <w:noProof/>
                    </w:rPr>
                  </w:pPr>
                </w:p>
                <w:p w14:paraId="715DB75E" w14:textId="1B131D94" w:rsidR="001D506C" w:rsidRDefault="00637E31" w:rsidP="00637E31">
                  <w:pPr>
                    <w:widowControl w:val="0"/>
                    <w:tabs>
                      <w:tab w:val="left" w:pos="692"/>
                    </w:tabs>
                    <w:spacing w:after="100"/>
                    <w:jc w:val="both"/>
                    <w:rPr>
                      <w:b/>
                      <w:highlight w:val="lightGray"/>
                    </w:rPr>
                  </w:pPr>
                  <w:r w:rsidRPr="00637E31">
                    <w:rPr>
                      <w:i/>
                      <w:noProof/>
                    </w:rPr>
                    <w:t>Maximum marks - 1</w:t>
                  </w:r>
                  <w:r w:rsidR="00E0611C">
                    <w:rPr>
                      <w:i/>
                      <w:noProof/>
                    </w:rPr>
                    <w:t>5</w:t>
                  </w:r>
                  <w:r w:rsidRPr="00637E31">
                    <w:rPr>
                      <w:i/>
                      <w:noProof/>
                    </w:rPr>
                    <w:t>00     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1F6C9846"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637E31">
                    <w:rPr>
                      <w:b/>
                      <w:szCs w:val="18"/>
                    </w:rPr>
                    <w:t>1</w:t>
                  </w:r>
                  <w:r w:rsidR="00E0611C">
                    <w:rPr>
                      <w:b/>
                      <w:szCs w:val="18"/>
                    </w:rPr>
                    <w:t>5</w:t>
                  </w:r>
                  <w:r w:rsidRPr="00E24A1C">
                    <w:rPr>
                      <w:b/>
                      <w:noProof/>
                      <w:szCs w:val="18"/>
                    </w:rPr>
                    <w:t>%</w:t>
                  </w:r>
                  <w:r w:rsidR="00637E31">
                    <w:rPr>
                      <w:b/>
                      <w:noProof/>
                      <w:szCs w:val="18"/>
                    </w:rPr>
                    <w:t xml:space="preserve"> or 1</w:t>
                  </w:r>
                  <w:r w:rsidR="00E0611C">
                    <w:rPr>
                      <w:b/>
                      <w:noProof/>
                      <w:szCs w:val="18"/>
                    </w:rPr>
                    <w:t>5</w:t>
                  </w:r>
                  <w:r w:rsidR="00637E31">
                    <w:rPr>
                      <w:b/>
                      <w:noProof/>
                      <w:szCs w:val="18"/>
                    </w:rPr>
                    <w:t>00 Marks</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619703A" w14:textId="77777777" w:rsidR="00A96004" w:rsidRPr="00A96004" w:rsidRDefault="001D506C" w:rsidP="00A96004">
                  <w:pPr>
                    <w:widowControl w:val="0"/>
                    <w:tabs>
                      <w:tab w:val="left" w:pos="692"/>
                    </w:tabs>
                    <w:spacing w:after="100"/>
                    <w:jc w:val="both"/>
                    <w:rPr>
                      <w:i/>
                      <w:noProof/>
                    </w:rPr>
                  </w:pPr>
                  <w:r>
                    <w:rPr>
                      <w:i/>
                      <w:highlight w:val="lightGray"/>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A96004" w:rsidRPr="00A96004">
                    <w:rPr>
                      <w:i/>
                      <w:noProof/>
                    </w:rPr>
                    <w:t>CRITERION C – Technical Merit of the Team</w:t>
                  </w:r>
                </w:p>
                <w:p w14:paraId="18F303B1" w14:textId="77777777" w:rsidR="00A96004" w:rsidRPr="00A96004" w:rsidRDefault="00A96004" w:rsidP="00A96004">
                  <w:pPr>
                    <w:widowControl w:val="0"/>
                    <w:tabs>
                      <w:tab w:val="left" w:pos="692"/>
                    </w:tabs>
                    <w:spacing w:after="100"/>
                    <w:jc w:val="both"/>
                    <w:rPr>
                      <w:i/>
                      <w:noProof/>
                    </w:rPr>
                  </w:pPr>
                </w:p>
                <w:p w14:paraId="3DE14DA1" w14:textId="77777777" w:rsidR="00A96004" w:rsidRPr="00A96004" w:rsidRDefault="00A96004" w:rsidP="00A96004">
                  <w:pPr>
                    <w:widowControl w:val="0"/>
                    <w:tabs>
                      <w:tab w:val="left" w:pos="692"/>
                    </w:tabs>
                    <w:spacing w:after="100"/>
                    <w:jc w:val="both"/>
                    <w:rPr>
                      <w:i/>
                      <w:noProof/>
                    </w:rPr>
                  </w:pPr>
                  <w:r w:rsidRPr="00A96004">
                    <w:rPr>
                      <w:i/>
                      <w:noProof/>
                    </w:rPr>
                    <w:t>Tenders are requested to provide the following:</w:t>
                  </w:r>
                </w:p>
                <w:p w14:paraId="076BF966" w14:textId="77777777" w:rsidR="00A96004" w:rsidRPr="00A96004" w:rsidRDefault="00A96004" w:rsidP="00A96004">
                  <w:pPr>
                    <w:widowControl w:val="0"/>
                    <w:tabs>
                      <w:tab w:val="left" w:pos="692"/>
                    </w:tabs>
                    <w:spacing w:after="100"/>
                    <w:jc w:val="both"/>
                    <w:rPr>
                      <w:i/>
                      <w:noProof/>
                    </w:rPr>
                  </w:pPr>
                  <w:r w:rsidRPr="00A96004">
                    <w:rPr>
                      <w:i/>
                      <w:noProof/>
                    </w:rPr>
                    <w:t>1.Present a comprehensive project-specific organogram showing the proposed team and highlighting subcontractors.</w:t>
                  </w:r>
                </w:p>
                <w:p w14:paraId="544B84B6" w14:textId="77777777" w:rsidR="00A96004" w:rsidRPr="00A96004" w:rsidRDefault="00A96004" w:rsidP="00A96004">
                  <w:pPr>
                    <w:widowControl w:val="0"/>
                    <w:tabs>
                      <w:tab w:val="left" w:pos="692"/>
                    </w:tabs>
                    <w:spacing w:after="100"/>
                    <w:jc w:val="both"/>
                    <w:rPr>
                      <w:i/>
                      <w:noProof/>
                    </w:rPr>
                  </w:pPr>
                  <w:r w:rsidRPr="00A96004">
                    <w:rPr>
                      <w:i/>
                      <w:noProof/>
                    </w:rPr>
                    <w:t>2.Submit a 2-page A4 narrative summarising the resources to be made available for the Contract that includes:</w:t>
                  </w:r>
                </w:p>
                <w:p w14:paraId="702F1EF8" w14:textId="77777777" w:rsidR="00A96004" w:rsidRPr="00A96004" w:rsidRDefault="00A96004" w:rsidP="00A96004">
                  <w:pPr>
                    <w:widowControl w:val="0"/>
                    <w:tabs>
                      <w:tab w:val="left" w:pos="692"/>
                    </w:tabs>
                    <w:spacing w:after="100"/>
                    <w:jc w:val="both"/>
                    <w:rPr>
                      <w:i/>
                      <w:noProof/>
                    </w:rPr>
                  </w:pPr>
                  <w:r w:rsidRPr="00A96004">
                    <w:rPr>
                      <w:i/>
                      <w:noProof/>
                    </w:rPr>
                    <w:t>•Profiles of key project personnel proposed for this project including proposed allocation by location (onsite /offsite) and referencing any known project commitments during the project duration and percentage of their time proposed to be allocated to the project on a weekly basis. Resource Allocation matrix</w:t>
                  </w:r>
                </w:p>
                <w:p w14:paraId="5AC3FCAA" w14:textId="77777777" w:rsidR="00A96004" w:rsidRPr="00A96004" w:rsidRDefault="00A96004" w:rsidP="00A96004">
                  <w:pPr>
                    <w:widowControl w:val="0"/>
                    <w:tabs>
                      <w:tab w:val="left" w:pos="692"/>
                    </w:tabs>
                    <w:spacing w:after="100"/>
                    <w:jc w:val="both"/>
                    <w:rPr>
                      <w:i/>
                      <w:noProof/>
                    </w:rPr>
                  </w:pPr>
                  <w:r w:rsidRPr="00A96004">
                    <w:rPr>
                      <w:i/>
                      <w:noProof/>
                    </w:rPr>
                    <w:t>•Key subcontractors and specialist suppliers.</w:t>
                  </w:r>
                </w:p>
                <w:p w14:paraId="2BC0E73E" w14:textId="77777777" w:rsidR="00A96004" w:rsidRPr="00A96004" w:rsidRDefault="00A96004" w:rsidP="00A96004">
                  <w:pPr>
                    <w:widowControl w:val="0"/>
                    <w:tabs>
                      <w:tab w:val="left" w:pos="692"/>
                    </w:tabs>
                    <w:spacing w:after="100"/>
                    <w:jc w:val="both"/>
                    <w:rPr>
                      <w:i/>
                      <w:noProof/>
                    </w:rPr>
                  </w:pPr>
                  <w:r w:rsidRPr="00A96004">
                    <w:rPr>
                      <w:i/>
                      <w:noProof/>
                    </w:rPr>
                    <w:t>•Details of the facilities, plant, equipment and facilities available to undertake the works.</w:t>
                  </w:r>
                </w:p>
                <w:p w14:paraId="2273F511" w14:textId="77777777" w:rsidR="00A96004" w:rsidRPr="00A96004" w:rsidRDefault="00A96004" w:rsidP="00A96004">
                  <w:pPr>
                    <w:widowControl w:val="0"/>
                    <w:tabs>
                      <w:tab w:val="left" w:pos="692"/>
                    </w:tabs>
                    <w:spacing w:after="100"/>
                    <w:jc w:val="both"/>
                    <w:rPr>
                      <w:i/>
                      <w:noProof/>
                    </w:rPr>
                  </w:pPr>
                  <w:r w:rsidRPr="00A96004">
                    <w:rPr>
                      <w:i/>
                      <w:noProof/>
                    </w:rPr>
                    <w:t>Graphs, illustrations, and CVs are excluded from the page count.</w:t>
                  </w:r>
                </w:p>
                <w:p w14:paraId="558D41D9" w14:textId="77777777" w:rsidR="00A96004" w:rsidRPr="00A96004" w:rsidRDefault="00A96004" w:rsidP="00A96004">
                  <w:pPr>
                    <w:widowControl w:val="0"/>
                    <w:tabs>
                      <w:tab w:val="left" w:pos="692"/>
                    </w:tabs>
                    <w:spacing w:after="100"/>
                    <w:jc w:val="both"/>
                    <w:rPr>
                      <w:i/>
                      <w:noProof/>
                    </w:rPr>
                  </w:pPr>
                  <w:r w:rsidRPr="00A96004">
                    <w:rPr>
                      <w:i/>
                      <w:noProof/>
                    </w:rPr>
                    <w:t>3.Provide CVs in the Appendix D1 format for the following roles: Contracts Manager, Site Foreman, Project Supervisor Construction Stage, Site Safety Officer.</w:t>
                  </w:r>
                </w:p>
                <w:p w14:paraId="27241646" w14:textId="77777777" w:rsidR="00A96004" w:rsidRPr="00A96004" w:rsidRDefault="00A96004" w:rsidP="00A96004">
                  <w:pPr>
                    <w:widowControl w:val="0"/>
                    <w:tabs>
                      <w:tab w:val="left" w:pos="692"/>
                    </w:tabs>
                    <w:spacing w:after="100"/>
                    <w:jc w:val="both"/>
                    <w:rPr>
                      <w:i/>
                      <w:noProof/>
                    </w:rPr>
                  </w:pPr>
                  <w:r w:rsidRPr="00A96004">
                    <w:rPr>
                      <w:i/>
                      <w:noProof/>
                    </w:rPr>
                    <w:t xml:space="preserve">Curriculum Vitaes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2E77393F" w14:textId="77777777" w:rsidR="00A96004" w:rsidRPr="00A96004" w:rsidRDefault="00A96004" w:rsidP="00A96004">
                  <w:pPr>
                    <w:widowControl w:val="0"/>
                    <w:tabs>
                      <w:tab w:val="left" w:pos="692"/>
                    </w:tabs>
                    <w:spacing w:after="100"/>
                    <w:jc w:val="both"/>
                    <w:rPr>
                      <w:i/>
                      <w:noProof/>
                    </w:rPr>
                  </w:pPr>
                </w:p>
                <w:p w14:paraId="2EDBFA1C" w14:textId="476D56BD" w:rsidR="00A96004" w:rsidRPr="00A96004" w:rsidRDefault="00A96004" w:rsidP="00A96004">
                  <w:pPr>
                    <w:widowControl w:val="0"/>
                    <w:tabs>
                      <w:tab w:val="left" w:pos="692"/>
                    </w:tabs>
                    <w:spacing w:after="100"/>
                    <w:jc w:val="both"/>
                    <w:rPr>
                      <w:i/>
                      <w:noProof/>
                    </w:rPr>
                  </w:pPr>
                  <w:r w:rsidRPr="00A96004">
                    <w:rPr>
                      <w:i/>
                      <w:noProof/>
                    </w:rPr>
                    <w:t>(i)   Contracts Manager</w:t>
                  </w:r>
                </w:p>
                <w:p w14:paraId="4816BDF1" w14:textId="77777777" w:rsidR="00A96004" w:rsidRPr="00A96004" w:rsidRDefault="00A96004" w:rsidP="00A96004">
                  <w:pPr>
                    <w:widowControl w:val="0"/>
                    <w:tabs>
                      <w:tab w:val="left" w:pos="692"/>
                    </w:tabs>
                    <w:spacing w:after="100"/>
                    <w:jc w:val="both"/>
                    <w:rPr>
                      <w:i/>
                      <w:noProof/>
                    </w:rPr>
                  </w:pPr>
                  <w:r w:rsidRPr="00A96004">
                    <w:rPr>
                      <w:i/>
                      <w:noProof/>
                    </w:rPr>
                    <w:t>The person nominated in the role of Contracts Manager shall have training and experience in both Building Construction and in Health &amp; Safety, relevant to projects of a similar scale and complexity.   The Contracts Manager shall have a minimum of seven (7) years experience or greater.   This may be demonstrated through any of the following:</w:t>
                  </w:r>
                </w:p>
                <w:p w14:paraId="2B81A21D" w14:textId="77777777" w:rsidR="00A96004" w:rsidRPr="00A96004" w:rsidRDefault="00A96004" w:rsidP="00A96004">
                  <w:pPr>
                    <w:widowControl w:val="0"/>
                    <w:tabs>
                      <w:tab w:val="left" w:pos="692"/>
                    </w:tabs>
                    <w:spacing w:after="100"/>
                    <w:jc w:val="both"/>
                    <w:rPr>
                      <w:i/>
                      <w:noProof/>
                    </w:rPr>
                  </w:pPr>
                  <w:r w:rsidRPr="00A96004">
                    <w:rPr>
                      <w:i/>
                      <w:noProof/>
                    </w:rPr>
                    <w:t xml:space="preserve">a) relevant experience on similar construction projects (of a similar scale and complexity). Higher marks will be achieved where experience is demonstrated in the successful delivery of public relm works. </w:t>
                  </w:r>
                </w:p>
                <w:p w14:paraId="27350B07" w14:textId="77777777" w:rsidR="00A96004" w:rsidRPr="00A96004" w:rsidRDefault="00A96004" w:rsidP="00A96004">
                  <w:pPr>
                    <w:widowControl w:val="0"/>
                    <w:tabs>
                      <w:tab w:val="left" w:pos="692"/>
                    </w:tabs>
                    <w:spacing w:after="100"/>
                    <w:jc w:val="both"/>
                    <w:rPr>
                      <w:i/>
                      <w:noProof/>
                    </w:rPr>
                  </w:pPr>
                  <w:r w:rsidRPr="00A96004">
                    <w:rPr>
                      <w:i/>
                      <w:noProof/>
                    </w:rPr>
                    <w:t>b) educational, professional qualifications and project management skills</w:t>
                  </w:r>
                </w:p>
                <w:p w14:paraId="38F4D2E0" w14:textId="77777777" w:rsidR="00A96004" w:rsidRPr="00A96004" w:rsidRDefault="00A96004" w:rsidP="00A96004">
                  <w:pPr>
                    <w:widowControl w:val="0"/>
                    <w:tabs>
                      <w:tab w:val="left" w:pos="692"/>
                    </w:tabs>
                    <w:spacing w:after="100"/>
                    <w:jc w:val="both"/>
                    <w:rPr>
                      <w:i/>
                      <w:noProof/>
                    </w:rPr>
                  </w:pPr>
                  <w:r w:rsidRPr="00A96004">
                    <w:rPr>
                      <w:i/>
                      <w:noProof/>
                    </w:rPr>
                    <w:t>c) Safety and health qualifications and training (e.g. degree, diploma, certificate, managing safety in construction, continual professional development)</w:t>
                  </w:r>
                </w:p>
                <w:p w14:paraId="234AB238" w14:textId="77777777" w:rsidR="00A96004" w:rsidRPr="00A96004" w:rsidRDefault="00A96004" w:rsidP="00A96004">
                  <w:pPr>
                    <w:widowControl w:val="0"/>
                    <w:tabs>
                      <w:tab w:val="left" w:pos="692"/>
                    </w:tabs>
                    <w:spacing w:after="100"/>
                    <w:jc w:val="both"/>
                    <w:rPr>
                      <w:i/>
                      <w:noProof/>
                    </w:rPr>
                  </w:pPr>
                  <w:r w:rsidRPr="00A96004">
                    <w:rPr>
                      <w:i/>
                      <w:noProof/>
                    </w:rPr>
                    <w:t>d) Experience in working with other Contractors/sub-contractors</w:t>
                  </w:r>
                </w:p>
                <w:p w14:paraId="03A3D5D4" w14:textId="77777777" w:rsidR="00A96004" w:rsidRPr="00A96004" w:rsidRDefault="00A96004" w:rsidP="00A96004">
                  <w:pPr>
                    <w:widowControl w:val="0"/>
                    <w:tabs>
                      <w:tab w:val="left" w:pos="692"/>
                    </w:tabs>
                    <w:spacing w:after="100"/>
                    <w:jc w:val="both"/>
                    <w:rPr>
                      <w:i/>
                      <w:noProof/>
                    </w:rPr>
                  </w:pPr>
                </w:p>
                <w:p w14:paraId="3F4EE46E" w14:textId="4805E7EE" w:rsidR="00A96004" w:rsidRPr="00A96004" w:rsidRDefault="00A96004" w:rsidP="00A96004">
                  <w:pPr>
                    <w:widowControl w:val="0"/>
                    <w:tabs>
                      <w:tab w:val="left" w:pos="692"/>
                    </w:tabs>
                    <w:spacing w:after="100"/>
                    <w:jc w:val="both"/>
                    <w:rPr>
                      <w:i/>
                      <w:noProof/>
                    </w:rPr>
                  </w:pPr>
                  <w:r w:rsidRPr="00A96004">
                    <w:rPr>
                      <w:i/>
                      <w:noProof/>
                    </w:rPr>
                    <w:t xml:space="preserve">(ii) Site </w:t>
                  </w:r>
                  <w:r w:rsidR="00B13F60">
                    <w:rPr>
                      <w:i/>
                      <w:noProof/>
                    </w:rPr>
                    <w:t>Manager</w:t>
                  </w:r>
                  <w:r w:rsidRPr="00A96004">
                    <w:rPr>
                      <w:i/>
                      <w:noProof/>
                    </w:rPr>
                    <w:t xml:space="preserve"> </w:t>
                  </w:r>
                </w:p>
                <w:p w14:paraId="509E3590" w14:textId="77777777" w:rsidR="00A96004" w:rsidRPr="00A96004" w:rsidRDefault="00A96004" w:rsidP="00A96004">
                  <w:pPr>
                    <w:widowControl w:val="0"/>
                    <w:tabs>
                      <w:tab w:val="left" w:pos="692"/>
                    </w:tabs>
                    <w:spacing w:after="100"/>
                    <w:jc w:val="both"/>
                    <w:rPr>
                      <w:i/>
                      <w:noProof/>
                    </w:rPr>
                  </w:pPr>
                  <w:r w:rsidRPr="00A96004">
                    <w:rPr>
                      <w:i/>
                      <w:noProof/>
                    </w:rPr>
                    <w:t>The role of Site Foreman is separate to the role of Contracts Manager / Site Manager, the same person cannot be nominated for both roles.  The person nominated in the role of Site Foreman shall have training and experience in both Building Construction and in Health &amp; Safety, relevant to projects of a similar scale and complexity.   The Site Foreman shall be responsible for delivery of the project and shall have a minimum of seven (7) years experience or greater.  This may be demonstrated through any of the following:</w:t>
                  </w:r>
                </w:p>
                <w:p w14:paraId="6079BAD7" w14:textId="77777777" w:rsidR="00A96004" w:rsidRPr="00A96004" w:rsidRDefault="00A96004" w:rsidP="00A96004">
                  <w:pPr>
                    <w:widowControl w:val="0"/>
                    <w:tabs>
                      <w:tab w:val="left" w:pos="692"/>
                    </w:tabs>
                    <w:spacing w:after="100"/>
                    <w:jc w:val="both"/>
                    <w:rPr>
                      <w:i/>
                      <w:noProof/>
                    </w:rPr>
                  </w:pPr>
                  <w:r w:rsidRPr="00A96004">
                    <w:rPr>
                      <w:i/>
                      <w:noProof/>
                    </w:rPr>
                    <w:t xml:space="preserve">a) relevant experience on similar construction projects (of a similar scale and complexity).  Higher marks will be achieved where experience is demonstrated in the successful delivery of public realm works. </w:t>
                  </w:r>
                </w:p>
                <w:p w14:paraId="3901A8AA" w14:textId="77777777" w:rsidR="00A96004" w:rsidRPr="00A96004" w:rsidRDefault="00A96004" w:rsidP="00A96004">
                  <w:pPr>
                    <w:widowControl w:val="0"/>
                    <w:tabs>
                      <w:tab w:val="left" w:pos="692"/>
                    </w:tabs>
                    <w:spacing w:after="100"/>
                    <w:jc w:val="both"/>
                    <w:rPr>
                      <w:i/>
                      <w:noProof/>
                    </w:rPr>
                  </w:pPr>
                  <w:r w:rsidRPr="00A96004">
                    <w:rPr>
                      <w:i/>
                      <w:noProof/>
                    </w:rPr>
                    <w:t>b) educational and or professional qualifications relevant to the role of Foreman</w:t>
                  </w:r>
                </w:p>
                <w:p w14:paraId="0FB06471" w14:textId="77777777" w:rsidR="00A96004" w:rsidRPr="00A96004" w:rsidRDefault="00A96004" w:rsidP="00A96004">
                  <w:pPr>
                    <w:widowControl w:val="0"/>
                    <w:tabs>
                      <w:tab w:val="left" w:pos="692"/>
                    </w:tabs>
                    <w:spacing w:after="100"/>
                    <w:jc w:val="both"/>
                    <w:rPr>
                      <w:i/>
                      <w:noProof/>
                    </w:rPr>
                  </w:pPr>
                  <w:r w:rsidRPr="00A96004">
                    <w:rPr>
                      <w:i/>
                      <w:noProof/>
                    </w:rPr>
                    <w:t>c) Safety and health qualifications and training (e.g. degree, diploma, certificate, managing safety in construction, continual professional development)</w:t>
                  </w:r>
                </w:p>
                <w:p w14:paraId="7D09FEFD" w14:textId="77777777" w:rsidR="00A96004" w:rsidRPr="00A96004" w:rsidRDefault="00A96004" w:rsidP="00A96004">
                  <w:pPr>
                    <w:widowControl w:val="0"/>
                    <w:tabs>
                      <w:tab w:val="left" w:pos="692"/>
                    </w:tabs>
                    <w:spacing w:after="100"/>
                    <w:jc w:val="both"/>
                    <w:rPr>
                      <w:i/>
                      <w:noProof/>
                    </w:rPr>
                  </w:pPr>
                  <w:r w:rsidRPr="00A96004">
                    <w:rPr>
                      <w:i/>
                      <w:noProof/>
                    </w:rPr>
                    <w:t>d) Experience in working with other Contractors/sub-contractors</w:t>
                  </w:r>
                </w:p>
                <w:p w14:paraId="03883C1B" w14:textId="77777777" w:rsidR="00A96004" w:rsidRPr="00A96004" w:rsidRDefault="00A96004" w:rsidP="00A96004">
                  <w:pPr>
                    <w:widowControl w:val="0"/>
                    <w:tabs>
                      <w:tab w:val="left" w:pos="692"/>
                    </w:tabs>
                    <w:spacing w:after="100"/>
                    <w:jc w:val="both"/>
                    <w:rPr>
                      <w:i/>
                      <w:noProof/>
                    </w:rPr>
                  </w:pPr>
                </w:p>
                <w:p w14:paraId="1C768598" w14:textId="77777777" w:rsidR="00A96004" w:rsidRPr="00A96004" w:rsidRDefault="00A96004" w:rsidP="00A96004">
                  <w:pPr>
                    <w:widowControl w:val="0"/>
                    <w:tabs>
                      <w:tab w:val="left" w:pos="692"/>
                    </w:tabs>
                    <w:spacing w:after="100"/>
                    <w:jc w:val="both"/>
                    <w:rPr>
                      <w:i/>
                      <w:noProof/>
                    </w:rPr>
                  </w:pPr>
                  <w:r w:rsidRPr="00A96004">
                    <w:rPr>
                      <w:i/>
                      <w:noProof/>
                    </w:rPr>
                    <w:t xml:space="preserve">(iii) Project Supervisor Construction Stage (PSCS) </w:t>
                  </w:r>
                </w:p>
                <w:p w14:paraId="7D067440" w14:textId="027201F4" w:rsidR="00A96004" w:rsidRPr="00A96004" w:rsidRDefault="00A96004" w:rsidP="00A96004">
                  <w:pPr>
                    <w:widowControl w:val="0"/>
                    <w:tabs>
                      <w:tab w:val="left" w:pos="692"/>
                    </w:tabs>
                    <w:spacing w:after="100"/>
                    <w:jc w:val="both"/>
                    <w:rPr>
                      <w:i/>
                      <w:noProof/>
                    </w:rPr>
                  </w:pPr>
                  <w:r w:rsidRPr="00A96004">
                    <w:rPr>
                      <w:i/>
                      <w:noProof/>
                    </w:rPr>
                    <w:t xml:space="preserve">The person nominated in the role of PSCS shall have training and experience in both Building Construction and in Health &amp; Safety, relevant to projects of a similar scale and complexity.   The PSCS (who may be the same person as the Site manager, foreman or Site Safety Officer) must have at least five (5) years experience in the Building Trade and must have formal externally accredited training in Health and Safety (relevant to the role of PSCS) within the last five (5) years. </w:t>
                  </w:r>
                </w:p>
                <w:p w14:paraId="7BA6A6B2" w14:textId="77777777" w:rsidR="00A96004" w:rsidRPr="00A96004" w:rsidRDefault="00A96004" w:rsidP="00A96004">
                  <w:pPr>
                    <w:widowControl w:val="0"/>
                    <w:tabs>
                      <w:tab w:val="left" w:pos="692"/>
                    </w:tabs>
                    <w:spacing w:after="100"/>
                    <w:jc w:val="both"/>
                    <w:rPr>
                      <w:i/>
                      <w:noProof/>
                    </w:rPr>
                  </w:pPr>
                </w:p>
                <w:p w14:paraId="4355E6C9" w14:textId="77777777" w:rsidR="00A96004" w:rsidRPr="00A96004" w:rsidRDefault="00A96004" w:rsidP="00A96004">
                  <w:pPr>
                    <w:widowControl w:val="0"/>
                    <w:tabs>
                      <w:tab w:val="left" w:pos="692"/>
                    </w:tabs>
                    <w:spacing w:after="100"/>
                    <w:jc w:val="both"/>
                    <w:rPr>
                      <w:i/>
                      <w:noProof/>
                    </w:rPr>
                  </w:pPr>
                  <w:r w:rsidRPr="00A96004">
                    <w:rPr>
                      <w:i/>
                      <w:noProof/>
                    </w:rPr>
                    <w:t>4. For the aforementioned roles, comparable complexity refers to projects that include characteristics like:</w:t>
                  </w:r>
                </w:p>
                <w:p w14:paraId="51838B0E" w14:textId="0F7860D8" w:rsidR="00A96004" w:rsidRPr="00A96004" w:rsidRDefault="00A96004" w:rsidP="00A96004">
                  <w:pPr>
                    <w:widowControl w:val="0"/>
                    <w:tabs>
                      <w:tab w:val="left" w:pos="692"/>
                    </w:tabs>
                    <w:spacing w:after="100"/>
                    <w:jc w:val="both"/>
                    <w:rPr>
                      <w:i/>
                      <w:noProof/>
                    </w:rPr>
                  </w:pPr>
                  <w:r w:rsidRPr="00A96004">
                    <w:rPr>
                      <w:i/>
                      <w:noProof/>
                    </w:rPr>
                    <w:t>• Significant conservation works or masonry works</w:t>
                  </w:r>
                  <w:r w:rsidR="00B13F60">
                    <w:rPr>
                      <w:i/>
                      <w:noProof/>
                    </w:rPr>
                    <w:t xml:space="preserve"> to protected structures</w:t>
                  </w:r>
                  <w:r w:rsidRPr="00A96004">
                    <w:rPr>
                      <w:i/>
                      <w:noProof/>
                    </w:rPr>
                    <w:t xml:space="preserve">. </w:t>
                  </w:r>
                </w:p>
                <w:p w14:paraId="3E7A705A" w14:textId="22AD7DCC" w:rsidR="00A96004" w:rsidRPr="00A96004" w:rsidRDefault="00A96004" w:rsidP="00A96004">
                  <w:pPr>
                    <w:widowControl w:val="0"/>
                    <w:tabs>
                      <w:tab w:val="left" w:pos="692"/>
                    </w:tabs>
                    <w:spacing w:after="100"/>
                    <w:jc w:val="both"/>
                    <w:rPr>
                      <w:i/>
                      <w:noProof/>
                    </w:rPr>
                  </w:pPr>
                  <w:r w:rsidRPr="00A96004">
                    <w:rPr>
                      <w:i/>
                      <w:noProof/>
                    </w:rPr>
                    <w:t>•</w:t>
                  </w:r>
                  <w:r w:rsidR="00B13F60">
                    <w:rPr>
                      <w:i/>
                      <w:noProof/>
                    </w:rPr>
                    <w:t xml:space="preserve"> </w:t>
                  </w:r>
                  <w:r w:rsidRPr="00A96004">
                    <w:rPr>
                      <w:i/>
                      <w:noProof/>
                    </w:rPr>
                    <w:t>Coordinating and completing building works.</w:t>
                  </w:r>
                </w:p>
                <w:p w14:paraId="7A35057B" w14:textId="77777777" w:rsidR="00A96004" w:rsidRPr="00A96004" w:rsidRDefault="00A96004" w:rsidP="00A96004">
                  <w:pPr>
                    <w:widowControl w:val="0"/>
                    <w:tabs>
                      <w:tab w:val="left" w:pos="692"/>
                    </w:tabs>
                    <w:spacing w:after="100"/>
                    <w:jc w:val="both"/>
                    <w:rPr>
                      <w:i/>
                      <w:noProof/>
                    </w:rPr>
                  </w:pPr>
                  <w:r w:rsidRPr="00A96004">
                    <w:rPr>
                      <w:i/>
                      <w:noProof/>
                    </w:rPr>
                    <w:t>• Managing contracts using Public Works Contracts or similar.</w:t>
                  </w:r>
                </w:p>
                <w:p w14:paraId="5F204940" w14:textId="77777777" w:rsidR="00A96004" w:rsidRPr="00A96004" w:rsidRDefault="00A96004" w:rsidP="00A96004">
                  <w:pPr>
                    <w:widowControl w:val="0"/>
                    <w:tabs>
                      <w:tab w:val="left" w:pos="692"/>
                    </w:tabs>
                    <w:spacing w:after="100"/>
                    <w:jc w:val="both"/>
                    <w:rPr>
                      <w:i/>
                      <w:noProof/>
                    </w:rPr>
                  </w:pPr>
                  <w:r w:rsidRPr="00A96004">
                    <w:rPr>
                      <w:i/>
                      <w:noProof/>
                    </w:rPr>
                    <w:t>5. CVs should include name, firm role, tenure in current role, intended project role, academic and professional credentials, total years of experience after qualification, years of experience in the proposed project role, CPD courses taken, and three reference projects detailing project specifics, value, time taken, relevance to this project, and client contact details.</w:t>
                  </w:r>
                </w:p>
                <w:p w14:paraId="74A708F8" w14:textId="551EBB4A" w:rsidR="00A96004" w:rsidRPr="00A96004" w:rsidRDefault="00A96004" w:rsidP="00A96004">
                  <w:pPr>
                    <w:widowControl w:val="0"/>
                    <w:tabs>
                      <w:tab w:val="left" w:pos="692"/>
                    </w:tabs>
                    <w:spacing w:after="100"/>
                    <w:jc w:val="both"/>
                    <w:rPr>
                      <w:i/>
                      <w:noProof/>
                    </w:rPr>
                  </w:pPr>
                  <w:r w:rsidRPr="00A96004">
                    <w:rPr>
                      <w:i/>
                      <w:noProof/>
                    </w:rPr>
                    <w:lastRenderedPageBreak/>
                    <w:t>6.</w:t>
                  </w:r>
                  <w:r w:rsidR="00E0611C">
                    <w:rPr>
                      <w:i/>
                      <w:noProof/>
                    </w:rPr>
                    <w:t xml:space="preserve"> </w:t>
                  </w:r>
                  <w:r w:rsidRPr="00A96004">
                    <w:rPr>
                      <w:i/>
                      <w:noProof/>
                    </w:rPr>
                    <w:t>It will be a condition of the award of the contract that the personnel put forward and evaluated in this ITT are those who will be available to perform the above-named roles when the works commence. It will be at the discretion of the Contracting Authority whether to accept any replacement of management staff or personnel.</w:t>
                  </w:r>
                </w:p>
                <w:p w14:paraId="47100170" w14:textId="09D5D774" w:rsidR="00A96004" w:rsidRPr="00A96004" w:rsidRDefault="00A96004" w:rsidP="00A96004">
                  <w:pPr>
                    <w:widowControl w:val="0"/>
                    <w:tabs>
                      <w:tab w:val="left" w:pos="692"/>
                    </w:tabs>
                    <w:spacing w:after="100"/>
                    <w:jc w:val="both"/>
                    <w:rPr>
                      <w:i/>
                      <w:noProof/>
                    </w:rPr>
                  </w:pPr>
                  <w:r w:rsidRPr="00A96004">
                    <w:rPr>
                      <w:i/>
                      <w:noProof/>
                    </w:rPr>
                    <w:t>7.</w:t>
                  </w:r>
                  <w:r w:rsidR="00E0611C">
                    <w:rPr>
                      <w:i/>
                      <w:noProof/>
                    </w:rPr>
                    <w:t xml:space="preserve"> </w:t>
                  </w:r>
                  <w:r w:rsidRPr="00A96004">
                    <w:rPr>
                      <w:i/>
                      <w:noProof/>
                    </w:rPr>
                    <w:t xml:space="preserve">Submit up to </w:t>
                  </w:r>
                  <w:r w:rsidR="00E0611C">
                    <w:rPr>
                      <w:i/>
                      <w:noProof/>
                    </w:rPr>
                    <w:t>3</w:t>
                  </w:r>
                  <w:r w:rsidRPr="00A96004">
                    <w:rPr>
                      <w:i/>
                      <w:noProof/>
                    </w:rPr>
                    <w:t xml:space="preserve"> CVs. </w:t>
                  </w:r>
                </w:p>
                <w:p w14:paraId="4C13FC87" w14:textId="77777777" w:rsidR="00A96004" w:rsidRPr="00A96004" w:rsidRDefault="00A96004" w:rsidP="00A96004">
                  <w:pPr>
                    <w:widowControl w:val="0"/>
                    <w:tabs>
                      <w:tab w:val="left" w:pos="692"/>
                    </w:tabs>
                    <w:spacing w:after="100"/>
                    <w:jc w:val="both"/>
                    <w:rPr>
                      <w:i/>
                      <w:noProof/>
                    </w:rPr>
                  </w:pPr>
                  <w:r w:rsidRPr="00A96004">
                    <w:rPr>
                      <w:i/>
                      <w:noProof/>
                    </w:rPr>
                    <w:t xml:space="preserve">  </w:t>
                  </w:r>
                </w:p>
                <w:p w14:paraId="6167B1A0" w14:textId="288A0C2A" w:rsidR="001D506C" w:rsidRDefault="00A96004" w:rsidP="00A96004">
                  <w:pPr>
                    <w:widowControl w:val="0"/>
                    <w:tabs>
                      <w:tab w:val="left" w:pos="692"/>
                    </w:tabs>
                    <w:spacing w:after="100"/>
                    <w:jc w:val="both"/>
                    <w:rPr>
                      <w:b/>
                      <w:highlight w:val="lightGray"/>
                    </w:rPr>
                  </w:pPr>
                  <w:r w:rsidRPr="00A96004">
                    <w:rPr>
                      <w:i/>
                      <w:noProof/>
                    </w:rPr>
                    <w:t>Maximum marks - 1</w:t>
                  </w:r>
                  <w:r w:rsidR="00E0611C">
                    <w:rPr>
                      <w:i/>
                      <w:noProof/>
                    </w:rPr>
                    <w:t>0</w:t>
                  </w:r>
                  <w:r w:rsidRPr="00A96004">
                    <w:rPr>
                      <w:i/>
                      <w:noProof/>
                    </w:rPr>
                    <w:t xml:space="preserve">00     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465412C4"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A96004">
                    <w:rPr>
                      <w:b/>
                      <w:szCs w:val="18"/>
                    </w:rPr>
                    <w:t>1</w:t>
                  </w:r>
                  <w:r w:rsidR="00E0611C">
                    <w:rPr>
                      <w:b/>
                      <w:szCs w:val="18"/>
                    </w:rPr>
                    <w:t>0</w:t>
                  </w:r>
                  <w:r w:rsidRPr="00E24A1C">
                    <w:rPr>
                      <w:b/>
                      <w:noProof/>
                      <w:szCs w:val="18"/>
                    </w:rPr>
                    <w:t>%</w:t>
                  </w:r>
                  <w:r w:rsidR="00A96004">
                    <w:rPr>
                      <w:b/>
                      <w:noProof/>
                      <w:szCs w:val="18"/>
                    </w:rPr>
                    <w:t xml:space="preserve"> or 1</w:t>
                  </w:r>
                  <w:r w:rsidR="00E0611C">
                    <w:rPr>
                      <w:b/>
                      <w:noProof/>
                      <w:szCs w:val="18"/>
                    </w:rPr>
                    <w:t>0</w:t>
                  </w:r>
                  <w:r w:rsidR="00A96004">
                    <w:rPr>
                      <w:b/>
                      <w:noProof/>
                      <w:szCs w:val="18"/>
                    </w:rPr>
                    <w:t>00 marks</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60B52D03" w:rsidR="001D506C" w:rsidRDefault="001D506C">
                  <w:pPr>
                    <w:widowControl w:val="0"/>
                    <w:tabs>
                      <w:tab w:val="left" w:pos="692"/>
                    </w:tabs>
                    <w:spacing w:after="100"/>
                    <w:jc w:val="both"/>
                    <w:rPr>
                      <w:b/>
                      <w:highlight w:val="lightGray"/>
                    </w:rPr>
                  </w:pPr>
                  <w:r>
                    <w:rPr>
                      <w:i/>
                      <w:highlight w:val="lightGray"/>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0A340D">
                    <w:rPr>
                      <w:i/>
                      <w:highlight w:val="lightGray"/>
                    </w:rPr>
                    <w:t> </w:t>
                  </w:r>
                  <w:r w:rsidR="000A340D">
                    <w:rPr>
                      <w:i/>
                      <w:highlight w:val="lightGray"/>
                    </w:rPr>
                    <w:t> </w:t>
                  </w:r>
                  <w:r w:rsidR="000A340D">
                    <w:rPr>
                      <w:i/>
                      <w:highlight w:val="lightGray"/>
                    </w:rPr>
                    <w:t> </w:t>
                  </w:r>
                  <w:r w:rsidR="000A340D">
                    <w:rPr>
                      <w:i/>
                      <w:highlight w:val="lightGray"/>
                    </w:rPr>
                    <w:t> </w:t>
                  </w:r>
                  <w:r w:rsidR="000A340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05C48ED0"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0A340D">
                    <w:rPr>
                      <w:b/>
                      <w:szCs w:val="18"/>
                    </w:rPr>
                    <w:t> </w:t>
                  </w:r>
                  <w:r w:rsidR="000A340D">
                    <w:rPr>
                      <w:b/>
                      <w:szCs w:val="18"/>
                    </w:rPr>
                    <w:t> </w:t>
                  </w:r>
                  <w:r w:rsidR="000A340D">
                    <w:rPr>
                      <w:b/>
                      <w:szCs w:val="18"/>
                    </w:rPr>
                    <w:t> </w:t>
                  </w:r>
                  <w:r w:rsidR="000A340D">
                    <w:rPr>
                      <w:b/>
                      <w:szCs w:val="18"/>
                    </w:rPr>
                    <w:t> </w:t>
                  </w:r>
                  <w:r w:rsidR="000A340D">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1462EBFD"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0A340D">
                    <w:rPr>
                      <w:i/>
                      <w:highlight w:val="lightGray"/>
                    </w:rPr>
                    <w:t> </w:t>
                  </w:r>
                  <w:r w:rsidR="000A340D">
                    <w:rPr>
                      <w:i/>
                      <w:highlight w:val="lightGray"/>
                    </w:rPr>
                    <w:t> </w:t>
                  </w:r>
                  <w:r w:rsidR="000A340D">
                    <w:rPr>
                      <w:i/>
                      <w:highlight w:val="lightGray"/>
                    </w:rPr>
                    <w:t> </w:t>
                  </w:r>
                  <w:r w:rsidR="000A340D">
                    <w:rPr>
                      <w:i/>
                      <w:highlight w:val="lightGray"/>
                    </w:rPr>
                    <w:t> </w:t>
                  </w:r>
                  <w:r w:rsidR="000A340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108D117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0A340D">
                    <w:rPr>
                      <w:b/>
                      <w:szCs w:val="18"/>
                    </w:rPr>
                    <w:t> </w:t>
                  </w:r>
                  <w:r w:rsidR="000A340D">
                    <w:rPr>
                      <w:b/>
                      <w:szCs w:val="18"/>
                    </w:rPr>
                    <w:t> </w:t>
                  </w:r>
                  <w:r w:rsidR="000A340D">
                    <w:rPr>
                      <w:b/>
                      <w:szCs w:val="18"/>
                    </w:rPr>
                    <w:t> </w:t>
                  </w:r>
                  <w:r w:rsidR="000A340D">
                    <w:rPr>
                      <w:b/>
                      <w:szCs w:val="18"/>
                    </w:rPr>
                    <w:t> </w:t>
                  </w:r>
                  <w:r w:rsidR="000A340D">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12EEB100"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0A340D">
                    <w:rPr>
                      <w:i/>
                      <w:highlight w:val="lightGray"/>
                    </w:rPr>
                    <w:t> </w:t>
                  </w:r>
                  <w:r w:rsidR="000A340D">
                    <w:rPr>
                      <w:i/>
                      <w:highlight w:val="lightGray"/>
                    </w:rPr>
                    <w:t> </w:t>
                  </w:r>
                  <w:r w:rsidR="000A340D">
                    <w:rPr>
                      <w:i/>
                      <w:highlight w:val="lightGray"/>
                    </w:rPr>
                    <w:t> </w:t>
                  </w:r>
                  <w:r w:rsidR="000A340D">
                    <w:rPr>
                      <w:i/>
                      <w:highlight w:val="lightGray"/>
                    </w:rPr>
                    <w:t> </w:t>
                  </w:r>
                  <w:r w:rsidR="000A340D">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6148D3E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0A340D">
                    <w:rPr>
                      <w:b/>
                      <w:szCs w:val="18"/>
                    </w:rPr>
                    <w:t> </w:t>
                  </w:r>
                  <w:r w:rsidR="000A340D">
                    <w:rPr>
                      <w:b/>
                      <w:szCs w:val="18"/>
                    </w:rPr>
                    <w:t> </w:t>
                  </w:r>
                  <w:r w:rsidR="000A340D">
                    <w:rPr>
                      <w:b/>
                      <w:szCs w:val="18"/>
                    </w:rPr>
                    <w:t> </w:t>
                  </w:r>
                  <w:r w:rsidR="000A340D">
                    <w:rPr>
                      <w:b/>
                      <w:szCs w:val="18"/>
                    </w:rPr>
                    <w:t> </w:t>
                  </w:r>
                  <w:r w:rsidR="000A340D">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218CAA0D"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15D43F29"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BF15B7" w:rsidRPr="00BF15B7">
        <w:t xml:space="preserve">As per Criterion A, B &amp; C </w:t>
      </w:r>
      <w:r>
        <w:rPr>
          <w:noProof/>
        </w:rPr>
        <w:t xml:space="preserve">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BF15B7">
        <w:t> </w:t>
      </w:r>
      <w:r w:rsidR="00BF15B7">
        <w:t> </w:t>
      </w:r>
      <w:r w:rsidR="00BF15B7">
        <w:t> </w:t>
      </w:r>
      <w:r w:rsidR="00BF15B7">
        <w:t> </w:t>
      </w:r>
      <w:r w:rsidR="00BF15B7">
        <w:t> </w:t>
      </w:r>
      <w:r>
        <w:fldChar w:fldCharType="end"/>
      </w:r>
      <w:r>
        <w:t xml:space="preserve"> </w:t>
      </w:r>
    </w:p>
    <w:p w14:paraId="4ADD2561" w14:textId="59A5BA50"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BF15B7">
        <w:t> </w:t>
      </w:r>
      <w:r w:rsidR="00BF15B7">
        <w:t> </w:t>
      </w:r>
      <w:r w:rsidR="00BF15B7">
        <w:t> </w:t>
      </w:r>
      <w:r w:rsidR="00BF15B7">
        <w:t> </w:t>
      </w:r>
      <w:r w:rsidR="00BF15B7">
        <w:t> </w:t>
      </w:r>
      <w:r>
        <w:fldChar w:fldCharType="end"/>
      </w:r>
      <w:bookmarkEnd w:id="41"/>
    </w:p>
    <w:bookmarkStart w:id="42" w:name="Text102"/>
    <w:p w14:paraId="24DB532E" w14:textId="48D926A2"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BF15B7">
        <w:t> </w:t>
      </w:r>
      <w:r w:rsidR="00BF15B7">
        <w:t> </w:t>
      </w:r>
      <w:r w:rsidR="00BF15B7">
        <w:t> </w:t>
      </w:r>
      <w:r w:rsidR="00BF15B7">
        <w:t> </w:t>
      </w:r>
      <w:r w:rsidR="00BF15B7">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04564DE"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r w:rsidRPr="00685DAA">
        <w:rPr>
          <w:noProof/>
          <w:shd w:val="clear" w:color="auto" w:fill="FFFF00"/>
        </w:rPr>
        <w:t> </w:t>
      </w:r>
      <w:bookmarkEnd w:id="43"/>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787AED66" w14:textId="2CA2B814" w:rsidR="00261F0A" w:rsidRDefault="00BC78A7" w:rsidP="00261F0A">
      <w:pPr>
        <w:rPr>
          <w:noProof/>
        </w:r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E0611C">
        <w:t xml:space="preserve">Previously </w:t>
      </w:r>
      <w:r w:rsidR="00E0611C">
        <w:rPr>
          <w:noProof/>
        </w:rPr>
        <w:t>Granted Planning (Part 8) Application Drawings &amp; Documents</w:t>
      </w:r>
    </w:p>
    <w:p w14:paraId="1EF24FE7" w14:textId="287F1E6A" w:rsidR="00261F0A" w:rsidRDefault="00E0611C" w:rsidP="00261F0A">
      <w:pPr>
        <w:rPr>
          <w:noProof/>
        </w:rPr>
      </w:pPr>
      <w:r>
        <w:rPr>
          <w:noProof/>
        </w:rPr>
        <w:t>Asbestos</w:t>
      </w:r>
      <w:r w:rsidR="00261F0A">
        <w:rPr>
          <w:noProof/>
        </w:rPr>
        <w:t xml:space="preserve"> Survey</w:t>
      </w:r>
    </w:p>
    <w:p w14:paraId="50F00F7B" w14:textId="5C233926" w:rsidR="00261F0A" w:rsidRDefault="00E0611C" w:rsidP="00261F0A">
      <w:pPr>
        <w:rPr>
          <w:noProof/>
        </w:rPr>
      </w:pPr>
      <w:r>
        <w:rPr>
          <w:noProof/>
        </w:rPr>
        <w:t>Metric</w:t>
      </w:r>
      <w:r w:rsidR="00261F0A">
        <w:rPr>
          <w:noProof/>
        </w:rPr>
        <w:t xml:space="preserve"> Survey</w:t>
      </w:r>
    </w:p>
    <w:p w14:paraId="10A87279" w14:textId="022710B9" w:rsidR="00E0611C" w:rsidRDefault="00E0611C" w:rsidP="00261F0A">
      <w:pPr>
        <w:rPr>
          <w:noProof/>
        </w:rPr>
      </w:pPr>
      <w:r>
        <w:rPr>
          <w:noProof/>
        </w:rPr>
        <w:t>Tree Survey</w:t>
      </w:r>
    </w:p>
    <w:p w14:paraId="7FDE234D" w14:textId="77777777" w:rsidR="00E0611C" w:rsidRDefault="00E0611C" w:rsidP="00261F0A">
      <w:pPr>
        <w:rPr>
          <w:noProof/>
        </w:rPr>
      </w:pPr>
      <w:r>
        <w:rPr>
          <w:noProof/>
        </w:rPr>
        <w:t>Utility Survey</w:t>
      </w:r>
    </w:p>
    <w:p w14:paraId="66332054" w14:textId="43D28FA9" w:rsidR="00BC78A7" w:rsidRDefault="00261F0A" w:rsidP="00261F0A">
      <w:pPr>
        <w:sectPr w:rsidR="00BC78A7">
          <w:pgSz w:w="11906" w:h="16838"/>
          <w:pgMar w:top="1440" w:right="1440" w:bottom="1440" w:left="1440" w:header="708" w:footer="708" w:gutter="0"/>
          <w:cols w:space="708"/>
          <w:docGrid w:linePitch="360"/>
        </w:sectPr>
      </w:pPr>
      <w:r>
        <w:rPr>
          <w:noProof/>
        </w:rPr>
        <w:t>ITT</w:t>
      </w:r>
      <w:r w:rsidR="00BC78A7"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1DADF4FB"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261F0A">
              <w:t>20,000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4AF48219"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261F0A">
              <w:rPr>
                <w:noProof/>
              </w:rPr>
              <w:t>20,000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54F141C8"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261F0A">
              <w:rPr>
                <w:noProof/>
              </w:rPr>
              <w:t>15,000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01B180EE" w:rsidR="00BC78A7" w:rsidRDefault="00BC78A7">
            <w:pPr>
              <w:jc w:val="right"/>
            </w:pPr>
            <w:r>
              <w:fldChar w:fldCharType="begin">
                <w:ffData>
                  <w:name w:val="Text97"/>
                  <w:enabled/>
                  <w:calcOnExit w:val="0"/>
                  <w:textInput/>
                </w:ffData>
              </w:fldChar>
            </w:r>
            <w:r>
              <w:instrText xml:space="preserve"> FORMTEXT </w:instrText>
            </w:r>
            <w:r>
              <w:fldChar w:fldCharType="separate"/>
            </w:r>
            <w:r w:rsidR="00261F0A">
              <w:t>30</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D983179" w14:textId="77777777" w:rsidR="00F20E38" w:rsidRDefault="00F20E38" w:rsidP="004D4772">
      <w:pPr>
        <w:spacing w:before="0" w:after="0"/>
      </w:pPr>
      <w:r>
        <w:separator/>
      </w:r>
    </w:p>
  </w:endnote>
  <w:endnote w:type="continuationSeparator" w:id="0">
    <w:p w14:paraId="422CBBE4" w14:textId="77777777" w:rsidR="00F20E38" w:rsidRDefault="00F20E38"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3257BF" w14:textId="77777777" w:rsidR="00F20E38" w:rsidRDefault="00F20E38" w:rsidP="004D4772">
      <w:pPr>
        <w:spacing w:before="0" w:after="0"/>
      </w:pPr>
      <w:r>
        <w:separator/>
      </w:r>
    </w:p>
  </w:footnote>
  <w:footnote w:type="continuationSeparator" w:id="0">
    <w:p w14:paraId="515CEF17" w14:textId="77777777" w:rsidR="00F20E38" w:rsidRDefault="00F20E38"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 xml:space="preserve">where the competition is subject to the European Procurement Regulations, either “electronic </w:t>
      </w:r>
      <w:proofErr w:type="gramStart"/>
      <w:r w:rsidRPr="00951FE1">
        <w:rPr>
          <w:rFonts w:asciiTheme="minorHAnsi" w:hAnsiTheme="minorHAnsi"/>
          <w:color w:val="auto"/>
          <w:szCs w:val="16"/>
        </w:rPr>
        <w:t>submission“ or</w:t>
      </w:r>
      <w:proofErr w:type="gramEnd"/>
      <w:r w:rsidRPr="00951FE1">
        <w:rPr>
          <w:rFonts w:asciiTheme="minorHAnsi" w:hAnsiTheme="minorHAnsi"/>
          <w:color w:val="auto"/>
          <w:szCs w:val="16"/>
        </w:rPr>
        <w:t xml:space="preserve">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54"/>
  <w:removePersonalInformation/>
  <w:removeDateAndTime/>
  <w:proofState w:spelling="clean"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A340D"/>
    <w:rsid w:val="000B4106"/>
    <w:rsid w:val="000B46CD"/>
    <w:rsid w:val="000B4C03"/>
    <w:rsid w:val="000F4A7A"/>
    <w:rsid w:val="00177151"/>
    <w:rsid w:val="00180978"/>
    <w:rsid w:val="00195CD7"/>
    <w:rsid w:val="001D506C"/>
    <w:rsid w:val="001E2757"/>
    <w:rsid w:val="00214DB6"/>
    <w:rsid w:val="0021693F"/>
    <w:rsid w:val="00261F0A"/>
    <w:rsid w:val="00275B7D"/>
    <w:rsid w:val="0031044E"/>
    <w:rsid w:val="0032132A"/>
    <w:rsid w:val="00365EAD"/>
    <w:rsid w:val="003E55DA"/>
    <w:rsid w:val="003F21C6"/>
    <w:rsid w:val="00406EA1"/>
    <w:rsid w:val="0042272C"/>
    <w:rsid w:val="00422BA6"/>
    <w:rsid w:val="0049387B"/>
    <w:rsid w:val="004D4772"/>
    <w:rsid w:val="004F4407"/>
    <w:rsid w:val="005A22AC"/>
    <w:rsid w:val="00603918"/>
    <w:rsid w:val="00605E92"/>
    <w:rsid w:val="00606202"/>
    <w:rsid w:val="00612F77"/>
    <w:rsid w:val="00637E31"/>
    <w:rsid w:val="006511DB"/>
    <w:rsid w:val="006540A5"/>
    <w:rsid w:val="00685DAA"/>
    <w:rsid w:val="006E6434"/>
    <w:rsid w:val="006F000A"/>
    <w:rsid w:val="00724F1C"/>
    <w:rsid w:val="0079387A"/>
    <w:rsid w:val="007A0B70"/>
    <w:rsid w:val="007F57C9"/>
    <w:rsid w:val="00803159"/>
    <w:rsid w:val="00810740"/>
    <w:rsid w:val="00836BE2"/>
    <w:rsid w:val="00840770"/>
    <w:rsid w:val="008547D9"/>
    <w:rsid w:val="008614F0"/>
    <w:rsid w:val="008628FA"/>
    <w:rsid w:val="008F3A06"/>
    <w:rsid w:val="0090304F"/>
    <w:rsid w:val="00951FE1"/>
    <w:rsid w:val="0097394C"/>
    <w:rsid w:val="00A1397D"/>
    <w:rsid w:val="00A20C40"/>
    <w:rsid w:val="00A22091"/>
    <w:rsid w:val="00A65063"/>
    <w:rsid w:val="00A96004"/>
    <w:rsid w:val="00AB7D23"/>
    <w:rsid w:val="00AC1AC4"/>
    <w:rsid w:val="00AE3CCC"/>
    <w:rsid w:val="00B106DB"/>
    <w:rsid w:val="00B13F60"/>
    <w:rsid w:val="00B33DE5"/>
    <w:rsid w:val="00B778A9"/>
    <w:rsid w:val="00B96AF0"/>
    <w:rsid w:val="00BC78A7"/>
    <w:rsid w:val="00BD7411"/>
    <w:rsid w:val="00BF15B7"/>
    <w:rsid w:val="00C022FA"/>
    <w:rsid w:val="00C22C39"/>
    <w:rsid w:val="00CE6527"/>
    <w:rsid w:val="00D07A3B"/>
    <w:rsid w:val="00D13015"/>
    <w:rsid w:val="00D214C9"/>
    <w:rsid w:val="00D372FA"/>
    <w:rsid w:val="00D863F8"/>
    <w:rsid w:val="00D8738E"/>
    <w:rsid w:val="00DD4503"/>
    <w:rsid w:val="00E0611C"/>
    <w:rsid w:val="00E07D4B"/>
    <w:rsid w:val="00E24A1C"/>
    <w:rsid w:val="00E30BF2"/>
    <w:rsid w:val="00E32894"/>
    <w:rsid w:val="00E628C4"/>
    <w:rsid w:val="00E96E98"/>
    <w:rsid w:val="00EC1865"/>
    <w:rsid w:val="00ED706A"/>
    <w:rsid w:val="00F03EF4"/>
    <w:rsid w:val="00F058E1"/>
    <w:rsid w:val="00F070ED"/>
    <w:rsid w:val="00F17586"/>
    <w:rsid w:val="00F17B6D"/>
    <w:rsid w:val="00F20E38"/>
    <w:rsid w:val="00F45932"/>
    <w:rsid w:val="00F4651D"/>
    <w:rsid w:val="00F72397"/>
    <w:rsid w:val="00F93DC5"/>
    <w:rsid w:val="00FA3D13"/>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customXml/itemProps2.xml><?xml version="1.0" encoding="utf-8"?>
<ds:datastoreItem xmlns:ds="http://schemas.openxmlformats.org/officeDocument/2006/customXml" ds:itemID="{ABD6E7EB-2729-47B0-A265-661E7BB98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4.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10803</Words>
  <Characters>61581</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2026-06-17T11:38:00Z</dcterms:created>
  <dcterms:modified xsi:type="dcterms:W3CDTF">2026-06-23T14:27:00Z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y fmtid="{D5CDD505-2E9C-101B-9397-08002B2CF9AE}" pid="3" name="MediaServiceImageTags">
    <vt:lpwstr/>
  </property>
</Properties>
</file>